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51BB1" w14:textId="0753515C" w:rsidR="00C77965" w:rsidRDefault="00C77965"/>
    <w:p w14:paraId="220414C4" w14:textId="77777777" w:rsidR="003E7BD4" w:rsidRPr="008A32E1" w:rsidRDefault="003E7BD4" w:rsidP="003E7BD4">
      <w:pPr>
        <w:spacing w:after="0" w:line="240" w:lineRule="auto"/>
        <w:jc w:val="center"/>
        <w:rPr>
          <w:rFonts w:ascii="GHEA Grapalat" w:hAnsi="GHEA Grapalat"/>
          <w:b/>
          <w:sz w:val="20"/>
          <w:szCs w:val="20"/>
          <w:lang w:val="hy-AM"/>
        </w:rPr>
      </w:pPr>
      <w:r w:rsidRPr="008A32E1">
        <w:rPr>
          <w:rFonts w:ascii="GHEA Grapalat" w:hAnsi="GHEA Grapalat"/>
          <w:b/>
          <w:sz w:val="20"/>
          <w:szCs w:val="20"/>
          <w:lang w:val="hy-AM"/>
        </w:rPr>
        <w:t>ПРИЛОЖЕНИЕ</w:t>
      </w:r>
    </w:p>
    <w:p w14:paraId="119D7747" w14:textId="77777777" w:rsidR="003E7BD4" w:rsidRPr="008A32E1" w:rsidRDefault="003E7BD4" w:rsidP="003E7BD4">
      <w:pPr>
        <w:spacing w:after="0" w:line="240" w:lineRule="auto"/>
        <w:jc w:val="center"/>
        <w:rPr>
          <w:rFonts w:ascii="GHEA Grapalat" w:hAnsi="GHEA Grapalat" w:cs="Sylfaen"/>
          <w:sz w:val="20"/>
          <w:szCs w:val="20"/>
          <w:lang w:val="hy-AM"/>
        </w:rPr>
      </w:pPr>
      <w:r w:rsidRPr="008A32E1">
        <w:rPr>
          <w:rFonts w:ascii="GHEA Grapalat" w:hAnsi="GHEA Grapalat" w:cs="Sylfaen"/>
          <w:sz w:val="20"/>
          <w:szCs w:val="20"/>
          <w:lang w:val="hy-AM"/>
        </w:rPr>
        <w:t>Для нужд фонда «Национальный политехнический университет Армении»:</w:t>
      </w:r>
    </w:p>
    <w:p w14:paraId="60F58AA0" w14:textId="77777777" w:rsidR="003E7BD4" w:rsidRPr="008A32E1" w:rsidRDefault="003E7BD4" w:rsidP="003F41E7">
      <w:pPr>
        <w:spacing w:after="0" w:line="240" w:lineRule="auto"/>
        <w:jc w:val="center"/>
        <w:rPr>
          <w:rFonts w:ascii="GHEA Grapalat" w:hAnsi="GHEA Grapalat" w:cs="Sylfaen"/>
          <w:sz w:val="20"/>
          <w:szCs w:val="20"/>
          <w:lang w:val="hy-AM"/>
        </w:rPr>
      </w:pPr>
      <w:r w:rsidRPr="008A32E1">
        <w:rPr>
          <w:rFonts w:ascii="GHEA Grapalat" w:hAnsi="GHEA Grapalat" w:cs="Sylfaen"/>
          <w:sz w:val="20"/>
          <w:szCs w:val="20"/>
          <w:lang w:val="hy-AM"/>
        </w:rPr>
        <w:t>Покупка "продуктов питания".</w:t>
      </w:r>
    </w:p>
    <w:tbl>
      <w:tblPr>
        <w:tblpPr w:leftFromText="180" w:rightFromText="180" w:vertAnchor="text" w:horzAnchor="margin" w:tblpXSpec="center" w:tblpY="272"/>
        <w:tblW w:w="15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710"/>
        <w:gridCol w:w="1890"/>
        <w:gridCol w:w="7200"/>
        <w:gridCol w:w="1080"/>
        <w:gridCol w:w="1080"/>
        <w:gridCol w:w="1845"/>
      </w:tblGrid>
      <w:tr w:rsidR="00A96AC3" w:rsidRPr="00384E9A" w14:paraId="65033FE0" w14:textId="77777777" w:rsidTr="00A96AC3">
        <w:trPr>
          <w:cantSplit/>
          <w:trHeight w:val="1610"/>
        </w:trPr>
        <w:tc>
          <w:tcPr>
            <w:tcW w:w="558" w:type="dxa"/>
            <w:vAlign w:val="center"/>
          </w:tcPr>
          <w:p w14:paraId="46D3FFEE" w14:textId="77777777" w:rsidR="00A96AC3" w:rsidRPr="00384E9A" w:rsidRDefault="00A96AC3" w:rsidP="001F5DBD">
            <w:pPr>
              <w:spacing w:after="0" w:line="240" w:lineRule="auto"/>
              <w:jc w:val="center"/>
              <w:rPr>
                <w:rFonts w:ascii="GHEA Grapalat" w:hAnsi="GHEA Grapalat"/>
                <w:b/>
                <w:sz w:val="18"/>
                <w:szCs w:val="18"/>
              </w:rPr>
            </w:pPr>
            <w:r w:rsidRPr="00384E9A">
              <w:rPr>
                <w:rFonts w:ascii="GHEA Grapalat" w:hAnsi="GHEA Grapalat"/>
                <w:b/>
                <w:sz w:val="18"/>
                <w:szCs w:val="18"/>
              </w:rPr>
              <w:t>Н/Д</w:t>
            </w:r>
          </w:p>
        </w:tc>
        <w:tc>
          <w:tcPr>
            <w:tcW w:w="1710" w:type="dxa"/>
            <w:vAlign w:val="center"/>
          </w:tcPr>
          <w:p w14:paraId="4E0E2534" w14:textId="77777777" w:rsidR="00A96AC3" w:rsidRPr="004F6920" w:rsidRDefault="00A96AC3" w:rsidP="001F5DBD">
            <w:pPr>
              <w:spacing w:after="0" w:line="240" w:lineRule="auto"/>
              <w:jc w:val="center"/>
              <w:rPr>
                <w:rFonts w:ascii="GHEA Grapalat" w:hAnsi="GHEA Grapalat"/>
                <w:b/>
                <w:sz w:val="18"/>
                <w:szCs w:val="18"/>
                <w:lang w:val="ru-RU"/>
              </w:rPr>
            </w:pPr>
            <w:r w:rsidRPr="004F6920">
              <w:rPr>
                <w:rFonts w:ascii="GHEA Grapalat" w:hAnsi="GHEA Grapalat"/>
                <w:b/>
                <w:sz w:val="18"/>
                <w:szCs w:val="18"/>
                <w:lang w:val="ru-RU"/>
              </w:rPr>
              <w:t xml:space="preserve">План закупок, предоставленный с учетом кода транзита в соответствии с классификацией </w:t>
            </w:r>
            <w:r w:rsidRPr="00384E9A">
              <w:rPr>
                <w:rFonts w:ascii="GHEA Grapalat" w:hAnsi="GHEA Grapalat"/>
                <w:b/>
                <w:sz w:val="18"/>
                <w:szCs w:val="18"/>
              </w:rPr>
              <w:t>CPV</w:t>
            </w:r>
            <w:r w:rsidRPr="004F6920">
              <w:rPr>
                <w:rFonts w:ascii="GHEA Grapalat" w:hAnsi="GHEA Grapalat"/>
                <w:b/>
                <w:sz w:val="18"/>
                <w:szCs w:val="18"/>
                <w:lang w:val="ru-RU"/>
              </w:rPr>
              <w:t>.</w:t>
            </w:r>
          </w:p>
        </w:tc>
        <w:tc>
          <w:tcPr>
            <w:tcW w:w="1890" w:type="dxa"/>
            <w:vAlign w:val="center"/>
          </w:tcPr>
          <w:p w14:paraId="0FB60A45" w14:textId="77777777" w:rsidR="00A96AC3" w:rsidRPr="00384E9A" w:rsidRDefault="00A96AC3" w:rsidP="001F5DBD">
            <w:pPr>
              <w:spacing w:after="0" w:line="240" w:lineRule="auto"/>
              <w:jc w:val="center"/>
              <w:rPr>
                <w:rFonts w:ascii="GHEA Grapalat" w:hAnsi="GHEA Grapalat" w:cs="Sylfaen"/>
                <w:b/>
                <w:sz w:val="18"/>
                <w:szCs w:val="18"/>
              </w:rPr>
            </w:pPr>
            <w:proofErr w:type="spellStart"/>
            <w:r w:rsidRPr="00384E9A">
              <w:rPr>
                <w:rFonts w:ascii="GHEA Grapalat" w:hAnsi="GHEA Grapalat"/>
                <w:b/>
                <w:sz w:val="18"/>
                <w:szCs w:val="18"/>
              </w:rPr>
              <w:t>Название</w:t>
            </w:r>
            <w:proofErr w:type="spellEnd"/>
          </w:p>
        </w:tc>
        <w:tc>
          <w:tcPr>
            <w:tcW w:w="7200" w:type="dxa"/>
            <w:vAlign w:val="center"/>
          </w:tcPr>
          <w:p w14:paraId="55B4AC64" w14:textId="77777777" w:rsidR="00A96AC3" w:rsidRPr="00384E9A" w:rsidRDefault="00A96AC3" w:rsidP="001F5DBD">
            <w:pPr>
              <w:spacing w:after="0" w:line="240" w:lineRule="auto"/>
              <w:jc w:val="center"/>
              <w:rPr>
                <w:rFonts w:ascii="GHEA Grapalat" w:hAnsi="GHEA Grapalat"/>
                <w:b/>
                <w:sz w:val="18"/>
                <w:szCs w:val="18"/>
              </w:rPr>
            </w:pPr>
          </w:p>
          <w:p w14:paraId="0F46626E" w14:textId="77777777" w:rsidR="00A96AC3" w:rsidRPr="00384E9A" w:rsidRDefault="00A96AC3" w:rsidP="001F5DBD">
            <w:pPr>
              <w:jc w:val="center"/>
              <w:rPr>
                <w:rFonts w:ascii="GHEA Grapalat" w:hAnsi="GHEA Grapalat"/>
                <w:b/>
                <w:sz w:val="18"/>
                <w:szCs w:val="18"/>
                <w:lang w:val="ru-RU"/>
              </w:rPr>
            </w:pPr>
            <w:r w:rsidRPr="00384E9A">
              <w:rPr>
                <w:rFonts w:ascii="GHEA Grapalat" w:hAnsi="GHEA Grapalat"/>
                <w:b/>
                <w:sz w:val="18"/>
                <w:szCs w:val="18"/>
                <w:lang w:val="ru-RU"/>
              </w:rPr>
              <w:t>Технические характеристики</w:t>
            </w:r>
          </w:p>
        </w:tc>
        <w:tc>
          <w:tcPr>
            <w:tcW w:w="1080" w:type="dxa"/>
            <w:vAlign w:val="center"/>
          </w:tcPr>
          <w:p w14:paraId="1A3AD13B" w14:textId="77777777" w:rsidR="00A96AC3" w:rsidRPr="00384E9A" w:rsidRDefault="00A96AC3" w:rsidP="001F5DBD">
            <w:pPr>
              <w:spacing w:after="0" w:line="240" w:lineRule="auto"/>
              <w:jc w:val="center"/>
              <w:rPr>
                <w:rFonts w:ascii="GHEA Grapalat" w:hAnsi="GHEA Grapalat"/>
                <w:b/>
                <w:sz w:val="18"/>
                <w:szCs w:val="18"/>
                <w:lang w:val="ru-RU"/>
              </w:rPr>
            </w:pPr>
            <w:r w:rsidRPr="00384E9A">
              <w:rPr>
                <w:rFonts w:ascii="GHEA Grapalat" w:hAnsi="GHEA Grapalat"/>
                <w:b/>
                <w:sz w:val="18"/>
                <w:szCs w:val="18"/>
                <w:lang w:val="ru-RU"/>
              </w:rPr>
              <w:t>Единица измерения</w:t>
            </w:r>
          </w:p>
        </w:tc>
        <w:tc>
          <w:tcPr>
            <w:tcW w:w="1080" w:type="dxa"/>
            <w:vAlign w:val="center"/>
          </w:tcPr>
          <w:p w14:paraId="5D7991E8" w14:textId="77777777" w:rsidR="00A96AC3" w:rsidRPr="00384E9A" w:rsidRDefault="00A96AC3" w:rsidP="001F5DBD">
            <w:pPr>
              <w:spacing w:after="0" w:line="240" w:lineRule="auto"/>
              <w:jc w:val="center"/>
              <w:rPr>
                <w:rFonts w:ascii="GHEA Grapalat" w:hAnsi="GHEA Grapalat"/>
                <w:b/>
                <w:sz w:val="18"/>
                <w:szCs w:val="18"/>
              </w:rPr>
            </w:pPr>
            <w:proofErr w:type="spellStart"/>
            <w:r w:rsidRPr="00384E9A">
              <w:rPr>
                <w:rFonts w:ascii="GHEA Grapalat" w:hAnsi="GHEA Grapalat"/>
                <w:b/>
                <w:sz w:val="18"/>
                <w:szCs w:val="18"/>
              </w:rPr>
              <w:t>Количество</w:t>
            </w:r>
            <w:proofErr w:type="spellEnd"/>
          </w:p>
        </w:tc>
        <w:tc>
          <w:tcPr>
            <w:tcW w:w="1845" w:type="dxa"/>
            <w:vAlign w:val="center"/>
          </w:tcPr>
          <w:p w14:paraId="1BDF6A71" w14:textId="77777777" w:rsidR="00A96AC3" w:rsidRPr="00384E9A" w:rsidRDefault="00A96AC3" w:rsidP="001F5DBD">
            <w:pPr>
              <w:spacing w:after="0"/>
              <w:jc w:val="center"/>
              <w:rPr>
                <w:rFonts w:ascii="GHEA Grapalat" w:hAnsi="GHEA Grapalat"/>
                <w:b/>
                <w:sz w:val="18"/>
                <w:szCs w:val="18"/>
              </w:rPr>
            </w:pPr>
            <w:proofErr w:type="spellStart"/>
            <w:r w:rsidRPr="00384E9A">
              <w:rPr>
                <w:rFonts w:ascii="GHEA Grapalat" w:hAnsi="GHEA Grapalat"/>
                <w:b/>
                <w:sz w:val="18"/>
                <w:szCs w:val="18"/>
              </w:rPr>
              <w:t>Время</w:t>
            </w:r>
            <w:proofErr w:type="spellEnd"/>
            <w:r w:rsidRPr="00384E9A">
              <w:rPr>
                <w:rFonts w:ascii="GHEA Grapalat" w:hAnsi="GHEA Grapalat"/>
                <w:b/>
                <w:sz w:val="18"/>
                <w:szCs w:val="18"/>
              </w:rPr>
              <w:t xml:space="preserve"> и </w:t>
            </w:r>
            <w:proofErr w:type="spellStart"/>
            <w:r w:rsidRPr="00384E9A">
              <w:rPr>
                <w:rFonts w:ascii="GHEA Grapalat" w:hAnsi="GHEA Grapalat"/>
                <w:b/>
                <w:sz w:val="18"/>
                <w:szCs w:val="18"/>
              </w:rPr>
              <w:t>место</w:t>
            </w:r>
            <w:proofErr w:type="spellEnd"/>
            <w:r w:rsidRPr="00384E9A">
              <w:rPr>
                <w:rFonts w:ascii="GHEA Grapalat" w:hAnsi="GHEA Grapalat"/>
                <w:b/>
                <w:sz w:val="18"/>
                <w:szCs w:val="18"/>
              </w:rPr>
              <w:t xml:space="preserve"> </w:t>
            </w:r>
            <w:proofErr w:type="spellStart"/>
            <w:r w:rsidRPr="00384E9A">
              <w:rPr>
                <w:rFonts w:ascii="GHEA Grapalat" w:hAnsi="GHEA Grapalat"/>
                <w:b/>
                <w:sz w:val="18"/>
                <w:szCs w:val="18"/>
              </w:rPr>
              <w:t>доставки</w:t>
            </w:r>
            <w:proofErr w:type="spellEnd"/>
          </w:p>
        </w:tc>
      </w:tr>
      <w:tr w:rsidR="00A96AC3" w:rsidRPr="004F6920" w14:paraId="5BF76973" w14:textId="77777777" w:rsidTr="00A96AC3">
        <w:trPr>
          <w:cantSplit/>
          <w:trHeight w:val="1517"/>
        </w:trPr>
        <w:tc>
          <w:tcPr>
            <w:tcW w:w="558" w:type="dxa"/>
            <w:vAlign w:val="center"/>
          </w:tcPr>
          <w:p w14:paraId="48B65183"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w:t>
            </w:r>
          </w:p>
        </w:tc>
        <w:tc>
          <w:tcPr>
            <w:tcW w:w="1710" w:type="dxa"/>
            <w:vAlign w:val="center"/>
          </w:tcPr>
          <w:p w14:paraId="1561DFF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03142100</w:t>
            </w:r>
          </w:p>
        </w:tc>
        <w:tc>
          <w:tcPr>
            <w:tcW w:w="1890" w:type="dxa"/>
            <w:vAlign w:val="center"/>
          </w:tcPr>
          <w:p w14:paraId="66D9C43F"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Мед</w:t>
            </w:r>
            <w:proofErr w:type="spellEnd"/>
          </w:p>
        </w:tc>
        <w:tc>
          <w:tcPr>
            <w:tcW w:w="7200" w:type="dxa"/>
            <w:vAlign w:val="center"/>
          </w:tcPr>
          <w:p w14:paraId="4B4A8399"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Мёд должен соответствовать ГОСТ 19792-2017. Произведён из натуральных цветов (пчеловодческим путём), без сахара, посторонних добавок или водных растворов. Цвет: от светло-золотистого до тёмно-золотистого, вкус и аромат: натуральный, цветочный, без посторонних привкусов и запахов. Не допускается наличие плесени, повреждений или осадка. Влажность: ≤ 20%. Хранить в сухом, тёмном и прохладном месте. Срок годности указан производителем. Мёд натурального качества, цветочный или падевый, без механических добавок и брожения. </w:t>
            </w:r>
            <w:r>
              <w:rPr>
                <w:rFonts w:ascii="GHEA Grapalat" w:hAnsi="GHEA Grapalat"/>
                <w:color w:val="000000"/>
                <w:sz w:val="18"/>
                <w:szCs w:val="18"/>
              </w:rPr>
              <w:t xml:space="preserve">Доставка: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месяц</w:t>
            </w:r>
            <w:proofErr w:type="spellEnd"/>
            <w:r>
              <w:rPr>
                <w:rFonts w:ascii="GHEA Grapalat" w:hAnsi="GHEA Grapalat"/>
                <w:color w:val="000000"/>
                <w:sz w:val="18"/>
                <w:szCs w:val="18"/>
              </w:rPr>
              <w:t>.</w:t>
            </w:r>
          </w:p>
        </w:tc>
        <w:tc>
          <w:tcPr>
            <w:tcW w:w="1080" w:type="dxa"/>
            <w:vAlign w:val="center"/>
          </w:tcPr>
          <w:p w14:paraId="04A74ED7"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218841C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10</w:t>
            </w:r>
          </w:p>
        </w:tc>
        <w:tc>
          <w:tcPr>
            <w:tcW w:w="1845" w:type="dxa"/>
            <w:vMerge w:val="restart"/>
            <w:vAlign w:val="center"/>
          </w:tcPr>
          <w:p w14:paraId="0351626B" w14:textId="77777777" w:rsidR="00A96AC3" w:rsidRPr="004F6920" w:rsidRDefault="00A96AC3" w:rsidP="004C1668">
            <w:pPr>
              <w:pStyle w:val="msonormalmrcssattr"/>
              <w:spacing w:before="0" w:beforeAutospacing="0" w:after="0" w:afterAutospacing="0"/>
              <w:jc w:val="center"/>
              <w:rPr>
                <w:rFonts w:ascii="Calibri" w:hAnsi="Calibri"/>
                <w:color w:val="000000"/>
                <w:sz w:val="18"/>
                <w:szCs w:val="18"/>
                <w:lang w:val="ru-RU"/>
              </w:rPr>
            </w:pPr>
            <w:r w:rsidRPr="00384E9A">
              <w:rPr>
                <w:rStyle w:val="contentpasted0mrcssattr"/>
                <w:rFonts w:ascii="GHEA Grapalat" w:hAnsi="GHEA Grapalat"/>
                <w:color w:val="000000"/>
                <w:sz w:val="18"/>
                <w:szCs w:val="18"/>
                <w:lang w:val="hy-AM"/>
              </w:rPr>
              <w:t>Соглашение вступит в силу.</w:t>
            </w:r>
            <w:r w:rsidRPr="00384E9A">
              <w:rPr>
                <w:rStyle w:val="contentpasted0mrcssattr"/>
                <w:rFonts w:ascii="GHEA Grapalat" w:hAnsi="GHEA Grapalat" w:cs="GHEA Grapalat"/>
                <w:color w:val="000000"/>
                <w:sz w:val="18"/>
                <w:szCs w:val="18"/>
                <w:lang w:val="hy-AM"/>
              </w:rPr>
              <w:t>с того дня</w:t>
            </w:r>
            <w:r w:rsidRPr="00384E9A">
              <w:rPr>
                <w:rStyle w:val="contentpasted0mrcssattr"/>
                <w:rFonts w:ascii="GHEA Grapalat" w:hAnsi="GHEA Grapalat"/>
                <w:color w:val="000000"/>
                <w:sz w:val="18"/>
                <w:szCs w:val="18"/>
                <w:lang w:val="hy-AM"/>
              </w:rPr>
              <w:t xml:space="preserve"> </w:t>
            </w:r>
            <w:r w:rsidRPr="00384E9A">
              <w:rPr>
                <w:rStyle w:val="contentpasted0mrcssattr"/>
                <w:rFonts w:ascii="GHEA Grapalat" w:hAnsi="GHEA Grapalat" w:cs="GHEA Grapalat"/>
                <w:color w:val="000000"/>
                <w:sz w:val="18"/>
                <w:szCs w:val="18"/>
                <w:lang w:val="hy-AM"/>
              </w:rPr>
              <w:t>до</w:t>
            </w:r>
            <w:r w:rsidRPr="00384E9A">
              <w:rPr>
                <w:rStyle w:val="contentpasted0mrcssattr"/>
                <w:rFonts w:ascii="GHEA Grapalat" w:hAnsi="GHEA Grapalat"/>
                <w:color w:val="000000"/>
                <w:sz w:val="18"/>
                <w:szCs w:val="18"/>
                <w:lang w:val="hy-AM"/>
              </w:rPr>
              <w:t>2026</w:t>
            </w:r>
            <w:r w:rsidRPr="00384E9A">
              <w:rPr>
                <w:rStyle w:val="contentpasted0mrcssattr"/>
                <w:rFonts w:ascii="GHEA Grapalat" w:hAnsi="GHEA Grapalat" w:cs="GHEA Grapalat"/>
                <w:color w:val="000000"/>
                <w:sz w:val="18"/>
                <w:szCs w:val="18"/>
                <w:lang w:val="hy-AM"/>
              </w:rPr>
              <w:t>год</w:t>
            </w:r>
            <w:r w:rsidRPr="00384E9A">
              <w:rPr>
                <w:rStyle w:val="contentpasted0mrcssattr"/>
                <w:rFonts w:ascii="GHEA Grapalat" w:hAnsi="GHEA Grapalat"/>
                <w:color w:val="000000"/>
                <w:sz w:val="18"/>
                <w:szCs w:val="18"/>
                <w:lang w:val="hy-AM"/>
              </w:rPr>
              <w:t xml:space="preserve"> </w:t>
            </w:r>
            <w:r w:rsidRPr="00384E9A">
              <w:rPr>
                <w:rStyle w:val="contentpasted0mrcssattr"/>
                <w:rFonts w:ascii="GHEA Grapalat" w:hAnsi="GHEA Grapalat" w:cs="GHEA Grapalat"/>
                <w:color w:val="000000"/>
                <w:sz w:val="18"/>
                <w:szCs w:val="18"/>
                <w:lang w:val="hy-AM"/>
              </w:rPr>
              <w:t>Декабрь</w:t>
            </w:r>
            <w:r w:rsidRPr="00384E9A">
              <w:rPr>
                <w:rStyle w:val="contentpasted0mrcssattr"/>
                <w:rFonts w:ascii="GHEA Grapalat" w:hAnsi="GHEA Grapalat"/>
                <w:color w:val="000000"/>
                <w:sz w:val="18"/>
                <w:szCs w:val="18"/>
                <w:lang w:val="hy-AM"/>
              </w:rPr>
              <w:t>30</w:t>
            </w:r>
          </w:p>
          <w:p w14:paraId="64394988" w14:textId="77777777" w:rsidR="00A96AC3" w:rsidRPr="004F6920" w:rsidRDefault="00A96AC3" w:rsidP="004C1668">
            <w:pPr>
              <w:pStyle w:val="msonormalmrcssattr"/>
              <w:spacing w:before="0" w:beforeAutospacing="0" w:after="0" w:afterAutospacing="0"/>
              <w:jc w:val="center"/>
              <w:rPr>
                <w:rFonts w:ascii="Calibri" w:hAnsi="Calibri"/>
                <w:color w:val="000000"/>
                <w:sz w:val="18"/>
                <w:szCs w:val="18"/>
                <w:lang w:val="ru-RU"/>
              </w:rPr>
            </w:pPr>
            <w:r w:rsidRPr="00384E9A">
              <w:rPr>
                <w:rStyle w:val="contentpasted0mrcssattr"/>
                <w:rFonts w:ascii="GHEA Grapalat" w:hAnsi="GHEA Grapalat"/>
                <w:color w:val="000000"/>
                <w:sz w:val="18"/>
                <w:szCs w:val="18"/>
                <w:lang w:val="hy-AM"/>
              </w:rPr>
              <w:t>Кроме того, срок поставки на первом этапе должен быть установлен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04C6DC20" w14:textId="77777777" w:rsidR="00A96AC3" w:rsidRPr="004F6920" w:rsidRDefault="00A96AC3" w:rsidP="004C1668">
            <w:pPr>
              <w:spacing w:after="0"/>
              <w:jc w:val="center"/>
              <w:rPr>
                <w:rFonts w:ascii="GHEA Grapalat" w:hAnsi="GHEA Grapalat"/>
                <w:sz w:val="18"/>
                <w:szCs w:val="18"/>
                <w:lang w:val="ru-RU"/>
              </w:rPr>
            </w:pPr>
          </w:p>
        </w:tc>
      </w:tr>
      <w:tr w:rsidR="00A96AC3" w:rsidRPr="00384E9A" w14:paraId="5111505F" w14:textId="77777777" w:rsidTr="00A96AC3">
        <w:trPr>
          <w:cantSplit/>
          <w:trHeight w:val="276"/>
        </w:trPr>
        <w:tc>
          <w:tcPr>
            <w:tcW w:w="558" w:type="dxa"/>
            <w:vAlign w:val="center"/>
          </w:tcPr>
          <w:p w14:paraId="3D9558F6"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2</w:t>
            </w:r>
          </w:p>
        </w:tc>
        <w:tc>
          <w:tcPr>
            <w:tcW w:w="1710" w:type="dxa"/>
            <w:vAlign w:val="center"/>
          </w:tcPr>
          <w:p w14:paraId="2582BCB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03142510</w:t>
            </w:r>
          </w:p>
        </w:tc>
        <w:tc>
          <w:tcPr>
            <w:tcW w:w="1890" w:type="dxa"/>
            <w:vAlign w:val="center"/>
          </w:tcPr>
          <w:p w14:paraId="238DBEA6"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яйцо</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категория</w:t>
            </w:r>
            <w:proofErr w:type="spellEnd"/>
            <w:r>
              <w:rPr>
                <w:rFonts w:ascii="GHEA Grapalat" w:hAnsi="GHEA Grapalat"/>
                <w:color w:val="000000"/>
                <w:sz w:val="18"/>
                <w:szCs w:val="18"/>
              </w:rPr>
              <w:t xml:space="preserve"> 01</w:t>
            </w:r>
          </w:p>
        </w:tc>
        <w:tc>
          <w:tcPr>
            <w:tcW w:w="7200" w:type="dxa"/>
            <w:vAlign w:val="center"/>
          </w:tcPr>
          <w:p w14:paraId="0FD7B2CF"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Аракс, Эко, Аштарак: столовые яйца типа 1, отсортированные по весу одного яйца, срок годности 00.- 200С</w:t>
            </w:r>
            <w:r w:rsidRPr="004F6920">
              <w:rPr>
                <w:rFonts w:ascii="GHEA Grapalat" w:hAnsi="GHEA Grapalat" w:cs="GHEA Grapalat"/>
                <w:color w:val="000000"/>
                <w:sz w:val="18"/>
                <w:szCs w:val="18"/>
                <w:lang w:val="ru-RU"/>
              </w:rPr>
              <w:t>при температуре</w:t>
            </w:r>
            <w:r w:rsidRPr="004F6920">
              <w:rPr>
                <w:rFonts w:ascii="GHEA Grapalat" w:hAnsi="GHEA Grapalat"/>
                <w:color w:val="000000"/>
                <w:sz w:val="18"/>
                <w:szCs w:val="18"/>
                <w:lang w:val="ru-RU"/>
              </w:rPr>
              <w:t>8-25</w:t>
            </w:r>
            <w:r w:rsidRPr="004F6920">
              <w:rPr>
                <w:rFonts w:ascii="GHEA Grapalat" w:hAnsi="GHEA Grapalat" w:cs="GHEA Grapalat"/>
                <w:color w:val="000000"/>
                <w:sz w:val="18"/>
                <w:szCs w:val="18"/>
                <w:lang w:val="ru-RU"/>
              </w:rPr>
              <w:t>день</w:t>
            </w:r>
            <w:r w:rsidRPr="004F6920">
              <w:rPr>
                <w:rFonts w:ascii="GHEA Grapalat" w:hAnsi="GHEA Grapalat"/>
                <w:color w:val="000000"/>
                <w:sz w:val="18"/>
                <w:szCs w:val="18"/>
                <w:lang w:val="ru-RU"/>
              </w:rPr>
              <w:t>,</w:t>
            </w:r>
            <w:r w:rsidRPr="004F6920">
              <w:rPr>
                <w:rFonts w:ascii="GHEA Grapalat" w:hAnsi="GHEA Grapalat" w:cs="GHEA Grapalat"/>
                <w:color w:val="000000"/>
                <w:sz w:val="18"/>
                <w:szCs w:val="18"/>
                <w:lang w:val="ru-RU"/>
              </w:rPr>
              <w:t>производитель</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в организации</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промышленный</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холодильники</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при данных обстоятельствах</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минус</w:t>
            </w:r>
            <w:r w:rsidRPr="004F6920">
              <w:rPr>
                <w:rFonts w:ascii="GHEA Grapalat" w:hAnsi="GHEA Grapalat"/>
                <w:color w:val="000000"/>
                <w:sz w:val="18"/>
                <w:szCs w:val="18"/>
                <w:lang w:val="ru-RU"/>
              </w:rPr>
              <w:t>2-</w:t>
            </w:r>
            <w:r w:rsidRPr="004F6920">
              <w:rPr>
                <w:rFonts w:ascii="GHEA Grapalat" w:hAnsi="GHEA Grapalat" w:cs="GHEA Grapalat"/>
                <w:color w:val="000000"/>
                <w:sz w:val="18"/>
                <w:szCs w:val="18"/>
                <w:lang w:val="ru-RU"/>
              </w:rPr>
              <w:t>от</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до</w:t>
            </w:r>
            <w:r w:rsidRPr="004F6920">
              <w:rPr>
                <w:rFonts w:ascii="GHEA Grapalat" w:hAnsi="GHEA Grapalat"/>
                <w:color w:val="000000"/>
                <w:sz w:val="18"/>
                <w:szCs w:val="18"/>
                <w:lang w:val="ru-RU"/>
              </w:rPr>
              <w:t>00С</w:t>
            </w:r>
            <w:r w:rsidRPr="004F6920">
              <w:rPr>
                <w:rFonts w:ascii="GHEA Grapalat" w:hAnsi="GHEA Grapalat" w:cs="GHEA Grapalat"/>
                <w:color w:val="000000"/>
                <w:sz w:val="18"/>
                <w:szCs w:val="18"/>
                <w:lang w:val="ru-RU"/>
              </w:rPr>
              <w:t>при температуре</w:t>
            </w:r>
            <w:r w:rsidRPr="004F6920">
              <w:rPr>
                <w:rFonts w:ascii="GHEA Grapalat" w:hAnsi="GHEA Grapalat"/>
                <w:color w:val="000000"/>
                <w:sz w:val="18"/>
                <w:szCs w:val="18"/>
                <w:lang w:val="ru-RU"/>
              </w:rPr>
              <w:t>` 90</w:t>
            </w:r>
            <w:r w:rsidRPr="004F6920">
              <w:rPr>
                <w:rFonts w:ascii="GHEA Grapalat" w:hAnsi="GHEA Grapalat" w:cs="GHEA Grapalat"/>
                <w:color w:val="000000"/>
                <w:sz w:val="18"/>
                <w:szCs w:val="18"/>
                <w:lang w:val="ru-RU"/>
              </w:rPr>
              <w:t>с того дня</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нет</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более</w:t>
            </w:r>
            <w:r w:rsidRPr="004F6920">
              <w:rPr>
                <w:rFonts w:ascii="GHEA Grapalat" w:hAnsi="GHEA Grapalat"/>
                <w:color w:val="000000"/>
                <w:sz w:val="18"/>
                <w:szCs w:val="18"/>
                <w:lang w:val="ru-RU"/>
              </w:rPr>
              <w:t>,</w:t>
            </w:r>
            <w:r w:rsidRPr="004F6920">
              <w:rPr>
                <w:rFonts w:ascii="GHEA Grapalat" w:hAnsi="GHEA Grapalat" w:cs="GHEA Grapalat"/>
                <w:color w:val="000000"/>
                <w:sz w:val="18"/>
                <w:szCs w:val="18"/>
                <w:lang w:val="ru-RU"/>
              </w:rPr>
              <w:t>АСТ</w:t>
            </w:r>
            <w:r w:rsidRPr="004F6920">
              <w:rPr>
                <w:rFonts w:ascii="GHEA Grapalat" w:hAnsi="GHEA Grapalat"/>
                <w:color w:val="000000"/>
                <w:sz w:val="18"/>
                <w:szCs w:val="18"/>
                <w:lang w:val="ru-RU"/>
              </w:rPr>
              <w:t>182-99.</w:t>
            </w:r>
            <w:r w:rsidRPr="004F6920">
              <w:rPr>
                <w:rFonts w:ascii="GHEA Grapalat" w:hAnsi="GHEA Grapalat" w:cs="GHEA Grapalat"/>
                <w:color w:val="000000"/>
                <w:sz w:val="18"/>
                <w:szCs w:val="18"/>
                <w:lang w:val="ru-RU"/>
              </w:rPr>
              <w:t>Безопасность</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и</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маркировка:</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Таможня</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ТК</w:t>
            </w:r>
            <w:r w:rsidRPr="004F6920">
              <w:rPr>
                <w:rFonts w:ascii="GHEA Grapalat" w:hAnsi="GHEA Grapalat"/>
                <w:color w:val="000000"/>
                <w:sz w:val="18"/>
                <w:szCs w:val="18"/>
                <w:lang w:val="ru-RU"/>
              </w:rPr>
              <w:t>021/2011</w:t>
            </w:r>
            <w:r w:rsidRPr="004F6920">
              <w:rPr>
                <w:rFonts w:ascii="GHEA Grapalat" w:hAnsi="GHEA Grapalat" w:cs="GHEA Grapalat"/>
                <w:color w:val="000000"/>
                <w:sz w:val="18"/>
                <w:szCs w:val="18"/>
                <w:lang w:val="ru-RU"/>
              </w:rPr>
              <w:t>"Еда"</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безопасность</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о"</w:t>
            </w:r>
            <w:r w:rsidRPr="004F6920">
              <w:rPr>
                <w:rFonts w:ascii="GHEA Grapalat" w:hAnsi="GHEA Grapalat"/>
                <w:color w:val="000000"/>
                <w:sz w:val="18"/>
                <w:szCs w:val="18"/>
                <w:lang w:val="ru-RU"/>
              </w:rPr>
              <w:t>,</w:t>
            </w:r>
            <w:r w:rsidRPr="004F6920">
              <w:rPr>
                <w:rFonts w:ascii="GHEA Grapalat" w:hAnsi="GHEA Grapalat" w:cs="GHEA Grapalat"/>
                <w:color w:val="000000"/>
                <w:sz w:val="18"/>
                <w:szCs w:val="18"/>
                <w:lang w:val="ru-RU"/>
              </w:rPr>
              <w:t>Таможня</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ТК</w:t>
            </w:r>
            <w:r w:rsidRPr="004F6920">
              <w:rPr>
                <w:rFonts w:ascii="GHEA Grapalat" w:hAnsi="GHEA Grapalat"/>
                <w:color w:val="000000"/>
                <w:sz w:val="18"/>
                <w:szCs w:val="18"/>
                <w:lang w:val="ru-RU"/>
              </w:rPr>
              <w:t>022/2011</w:t>
            </w:r>
            <w:r w:rsidRPr="004F6920">
              <w:rPr>
                <w:rFonts w:ascii="GHEA Grapalat" w:hAnsi="GHEA Grapalat" w:cs="GHEA Grapalat"/>
                <w:color w:val="000000"/>
                <w:sz w:val="18"/>
                <w:szCs w:val="18"/>
                <w:lang w:val="ru-RU"/>
              </w:rPr>
              <w:t>"Еда"</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маркировка</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о"</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и</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"Еда"</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безопасность</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о"</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Армения</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закон</w:t>
            </w:r>
            <w:r w:rsidRPr="004F6920">
              <w:rPr>
                <w:rFonts w:ascii="GHEA Grapalat" w:hAnsi="GHEA Grapalat"/>
                <w:color w:val="000000"/>
                <w:sz w:val="18"/>
                <w:szCs w:val="18"/>
                <w:lang w:val="ru-RU"/>
              </w:rPr>
              <w:t>9-</w:t>
            </w:r>
            <w:r w:rsidRPr="004F6920">
              <w:rPr>
                <w:rFonts w:ascii="GHEA Grapalat" w:hAnsi="GHEA Grapalat" w:cs="GHEA Grapalat"/>
                <w:color w:val="000000"/>
                <w:sz w:val="18"/>
                <w:szCs w:val="18"/>
                <w:lang w:val="ru-RU"/>
              </w:rPr>
              <w:t>т</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статья</w:t>
            </w:r>
            <w:r w:rsidRPr="004F6920">
              <w:rPr>
                <w:rFonts w:ascii="GHEA Grapalat" w:hAnsi="GHEA Grapalat"/>
                <w:color w:val="000000"/>
                <w:sz w:val="18"/>
                <w:szCs w:val="18"/>
                <w:lang w:val="ru-RU"/>
              </w:rPr>
              <w:t>:</w:t>
            </w:r>
            <w:r w:rsidRPr="004F6920">
              <w:rPr>
                <w:rFonts w:ascii="GHEA Grapalat" w:hAnsi="GHEA Grapalat"/>
                <w:color w:val="000000"/>
                <w:sz w:val="18"/>
                <w:szCs w:val="18"/>
                <w:lang w:val="ru-RU"/>
              </w:rPr>
              <w:br/>
            </w:r>
            <w:r w:rsidRPr="004F6920">
              <w:rPr>
                <w:rFonts w:ascii="GHEA Grapalat" w:hAnsi="GHEA Grapalat" w:cs="GHEA Grapalat"/>
                <w:color w:val="000000"/>
                <w:sz w:val="18"/>
                <w:szCs w:val="18"/>
                <w:lang w:val="ru-RU"/>
              </w:rPr>
              <w:t>Поставлять:</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неделя</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один</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времена</w:t>
            </w:r>
            <w:r w:rsidRPr="004F6920">
              <w:rPr>
                <w:rFonts w:ascii="GHEA Grapalat" w:hAnsi="GHEA Grapalat"/>
                <w:color w:val="000000"/>
                <w:sz w:val="18"/>
                <w:szCs w:val="18"/>
                <w:lang w:val="ru-RU"/>
              </w:rPr>
              <w:t>.</w:t>
            </w:r>
          </w:p>
        </w:tc>
        <w:tc>
          <w:tcPr>
            <w:tcW w:w="1080" w:type="dxa"/>
            <w:vAlign w:val="center"/>
          </w:tcPr>
          <w:p w14:paraId="60F37422" w14:textId="687B1761" w:rsidR="00A96AC3" w:rsidRPr="00384E9A" w:rsidRDefault="004F6920"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шт</w:t>
            </w:r>
            <w:proofErr w:type="spellEnd"/>
          </w:p>
        </w:tc>
        <w:tc>
          <w:tcPr>
            <w:tcW w:w="1080" w:type="dxa"/>
            <w:vAlign w:val="center"/>
          </w:tcPr>
          <w:p w14:paraId="76BB1A6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2880</w:t>
            </w:r>
          </w:p>
        </w:tc>
        <w:tc>
          <w:tcPr>
            <w:tcW w:w="1845" w:type="dxa"/>
            <w:vMerge/>
            <w:vAlign w:val="center"/>
          </w:tcPr>
          <w:p w14:paraId="02F0203C" w14:textId="77777777" w:rsidR="00A96AC3" w:rsidRPr="00384E9A" w:rsidRDefault="00A96AC3" w:rsidP="004C1668">
            <w:pPr>
              <w:spacing w:after="0"/>
              <w:jc w:val="center"/>
              <w:rPr>
                <w:rFonts w:ascii="GHEA Grapalat" w:hAnsi="GHEA Grapalat"/>
                <w:sz w:val="18"/>
                <w:szCs w:val="18"/>
              </w:rPr>
            </w:pPr>
          </w:p>
        </w:tc>
      </w:tr>
      <w:tr w:rsidR="00A96AC3" w:rsidRPr="00384E9A" w14:paraId="375F9B4B" w14:textId="77777777" w:rsidTr="00A96AC3">
        <w:trPr>
          <w:cantSplit/>
          <w:trHeight w:val="276"/>
        </w:trPr>
        <w:tc>
          <w:tcPr>
            <w:tcW w:w="558" w:type="dxa"/>
            <w:vAlign w:val="center"/>
          </w:tcPr>
          <w:p w14:paraId="20453DA8"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w:t>
            </w:r>
          </w:p>
        </w:tc>
        <w:tc>
          <w:tcPr>
            <w:tcW w:w="1710" w:type="dxa"/>
            <w:vAlign w:val="center"/>
          </w:tcPr>
          <w:p w14:paraId="1B5B2B2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03211200</w:t>
            </w:r>
          </w:p>
        </w:tc>
        <w:tc>
          <w:tcPr>
            <w:tcW w:w="1890" w:type="dxa"/>
            <w:vAlign w:val="center"/>
          </w:tcPr>
          <w:p w14:paraId="139337D6"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Кукуруза</w:t>
            </w:r>
            <w:proofErr w:type="spellEnd"/>
          </w:p>
        </w:tc>
        <w:tc>
          <w:tcPr>
            <w:tcW w:w="7200" w:type="dxa"/>
            <w:vAlign w:val="center"/>
          </w:tcPr>
          <w:p w14:paraId="11D1B6DB"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Высококачественный зерновой урожай, чистый, без вредителей и посторонних примесей, посторонний запах и привкус не допускаются. Соответствует требованиям ГОСТ 13634-90 «Кукуруза. Технические условия». Консервированная кукуруза своего вида, крупная, сладкая, для салата, с крышкой, весом 400-500 грамм в контейнере.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месяц</w:t>
            </w:r>
            <w:proofErr w:type="spellEnd"/>
            <w:r>
              <w:rPr>
                <w:rFonts w:ascii="GHEA Grapalat" w:hAnsi="GHEA Grapalat"/>
                <w:color w:val="000000"/>
                <w:sz w:val="18"/>
                <w:szCs w:val="18"/>
              </w:rPr>
              <w:t>.</w:t>
            </w:r>
          </w:p>
        </w:tc>
        <w:tc>
          <w:tcPr>
            <w:tcW w:w="1080" w:type="dxa"/>
            <w:vAlign w:val="center"/>
          </w:tcPr>
          <w:p w14:paraId="3560A62F"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57D41C8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50</w:t>
            </w:r>
          </w:p>
        </w:tc>
        <w:tc>
          <w:tcPr>
            <w:tcW w:w="1845" w:type="dxa"/>
            <w:vMerge/>
            <w:vAlign w:val="center"/>
          </w:tcPr>
          <w:p w14:paraId="7F569358" w14:textId="77777777" w:rsidR="00A96AC3" w:rsidRPr="00384E9A" w:rsidRDefault="00A96AC3" w:rsidP="004C1668">
            <w:pPr>
              <w:spacing w:after="0"/>
              <w:jc w:val="center"/>
              <w:rPr>
                <w:rFonts w:ascii="GHEA Grapalat" w:hAnsi="GHEA Grapalat"/>
                <w:sz w:val="18"/>
                <w:szCs w:val="18"/>
              </w:rPr>
            </w:pPr>
          </w:p>
        </w:tc>
      </w:tr>
      <w:tr w:rsidR="00A96AC3" w:rsidRPr="00384E9A" w14:paraId="1D16AFD3" w14:textId="77777777" w:rsidTr="00A96AC3">
        <w:trPr>
          <w:cantSplit/>
          <w:trHeight w:val="276"/>
        </w:trPr>
        <w:tc>
          <w:tcPr>
            <w:tcW w:w="558" w:type="dxa"/>
            <w:vAlign w:val="center"/>
          </w:tcPr>
          <w:p w14:paraId="69D55DB1"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4</w:t>
            </w:r>
          </w:p>
        </w:tc>
        <w:tc>
          <w:tcPr>
            <w:tcW w:w="1710" w:type="dxa"/>
            <w:vAlign w:val="center"/>
          </w:tcPr>
          <w:p w14:paraId="39783A2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03211300</w:t>
            </w:r>
          </w:p>
        </w:tc>
        <w:tc>
          <w:tcPr>
            <w:tcW w:w="1890" w:type="dxa"/>
            <w:vAlign w:val="center"/>
          </w:tcPr>
          <w:p w14:paraId="545B9E64"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Рис</w:t>
            </w:r>
            <w:proofErr w:type="spellEnd"/>
          </w:p>
        </w:tc>
        <w:tc>
          <w:tcPr>
            <w:tcW w:w="7200" w:type="dxa"/>
            <w:vAlign w:val="center"/>
          </w:tcPr>
          <w:p w14:paraId="59D85352"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Белый, крупный, высокий, длинный, цельный, разделенный на 1-4 типа по ширине в зависимости от типа, влажность от 13% до 15%, ГОСТ 6293-90, упаковка: ГОСТ 26791-89. Срок годности 1 год. Безопасность и маркировка: Таможенный союз Армении 021/2011 «О безопасности пищевых продуктов», Таможенный союз </w:t>
            </w:r>
            <w:r w:rsidRPr="004F6920">
              <w:rPr>
                <w:rFonts w:ascii="GHEA Grapalat" w:hAnsi="GHEA Grapalat"/>
                <w:color w:val="000000"/>
                <w:sz w:val="18"/>
                <w:szCs w:val="18"/>
                <w:lang w:val="ru-RU"/>
              </w:rPr>
              <w:lastRenderedPageBreak/>
              <w:t xml:space="preserve">Армении 022/2011 «О маркировке пищевых продуктов», Таможенный союз Армении 015/2011 «О безопасности зерна» и статья 9 Закона РА «О безопасности пищевых продуктов».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месяц</w:t>
            </w:r>
            <w:proofErr w:type="spellEnd"/>
            <w:r>
              <w:rPr>
                <w:rFonts w:ascii="GHEA Grapalat" w:hAnsi="GHEA Grapalat"/>
                <w:color w:val="000000"/>
                <w:sz w:val="18"/>
                <w:szCs w:val="18"/>
              </w:rPr>
              <w:t>.</w:t>
            </w:r>
          </w:p>
        </w:tc>
        <w:tc>
          <w:tcPr>
            <w:tcW w:w="1080" w:type="dxa"/>
            <w:vAlign w:val="center"/>
          </w:tcPr>
          <w:p w14:paraId="5B014754"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lastRenderedPageBreak/>
              <w:t>кг</w:t>
            </w:r>
            <w:proofErr w:type="spellEnd"/>
          </w:p>
        </w:tc>
        <w:tc>
          <w:tcPr>
            <w:tcW w:w="1080" w:type="dxa"/>
            <w:vAlign w:val="center"/>
          </w:tcPr>
          <w:p w14:paraId="5B1A59D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300</w:t>
            </w:r>
          </w:p>
        </w:tc>
        <w:tc>
          <w:tcPr>
            <w:tcW w:w="1845" w:type="dxa"/>
            <w:vMerge/>
            <w:vAlign w:val="center"/>
          </w:tcPr>
          <w:p w14:paraId="1CF5CF19" w14:textId="77777777" w:rsidR="00A96AC3" w:rsidRPr="00384E9A" w:rsidRDefault="00A96AC3" w:rsidP="004C1668">
            <w:pPr>
              <w:spacing w:after="0"/>
              <w:jc w:val="center"/>
              <w:rPr>
                <w:rFonts w:ascii="GHEA Grapalat" w:hAnsi="GHEA Grapalat"/>
                <w:sz w:val="18"/>
                <w:szCs w:val="18"/>
              </w:rPr>
            </w:pPr>
          </w:p>
        </w:tc>
      </w:tr>
      <w:tr w:rsidR="00A96AC3" w:rsidRPr="00384E9A" w14:paraId="3E679CAA" w14:textId="77777777" w:rsidTr="00A96AC3">
        <w:trPr>
          <w:cantSplit/>
          <w:trHeight w:val="276"/>
        </w:trPr>
        <w:tc>
          <w:tcPr>
            <w:tcW w:w="558" w:type="dxa"/>
            <w:vAlign w:val="center"/>
          </w:tcPr>
          <w:p w14:paraId="0A63FEE8"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5</w:t>
            </w:r>
          </w:p>
        </w:tc>
        <w:tc>
          <w:tcPr>
            <w:tcW w:w="1710" w:type="dxa"/>
            <w:vAlign w:val="center"/>
          </w:tcPr>
          <w:p w14:paraId="3936C82C"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03211900</w:t>
            </w:r>
          </w:p>
        </w:tc>
        <w:tc>
          <w:tcPr>
            <w:tcW w:w="1890" w:type="dxa"/>
            <w:vAlign w:val="center"/>
          </w:tcPr>
          <w:p w14:paraId="05AA1B2D"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зерновой</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продукт</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вермишель</w:t>
            </w:r>
            <w:proofErr w:type="spellEnd"/>
          </w:p>
        </w:tc>
        <w:tc>
          <w:tcPr>
            <w:tcW w:w="7200" w:type="dxa"/>
            <w:vAlign w:val="center"/>
          </w:tcPr>
          <w:p w14:paraId="69E142FE"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Макароны из пресного теста, в зависимости от типа и качества муки: </w:t>
            </w:r>
            <w:r>
              <w:rPr>
                <w:rFonts w:ascii="GHEA Grapalat" w:hAnsi="GHEA Grapalat"/>
                <w:color w:val="000000"/>
                <w:sz w:val="18"/>
                <w:szCs w:val="18"/>
              </w:rPr>
              <w:t>A</w:t>
            </w:r>
            <w:r w:rsidRPr="004F6920">
              <w:rPr>
                <w:rFonts w:ascii="GHEA Grapalat" w:hAnsi="GHEA Grapalat"/>
                <w:color w:val="000000"/>
                <w:sz w:val="18"/>
                <w:szCs w:val="18"/>
                <w:lang w:val="ru-RU"/>
              </w:rPr>
              <w:t xml:space="preserve"> (мука из твердых сортов пшеницы), </w:t>
            </w:r>
            <w:r>
              <w:rPr>
                <w:rFonts w:ascii="GHEA Grapalat" w:hAnsi="GHEA Grapalat"/>
                <w:color w:val="000000"/>
                <w:sz w:val="18"/>
                <w:szCs w:val="18"/>
              </w:rPr>
              <w:t>B</w:t>
            </w:r>
            <w:r w:rsidRPr="004F6920">
              <w:rPr>
                <w:rFonts w:ascii="GHEA Grapalat" w:hAnsi="GHEA Grapalat"/>
                <w:color w:val="000000"/>
                <w:sz w:val="18"/>
                <w:szCs w:val="18"/>
                <w:lang w:val="ru-RU"/>
              </w:rPr>
              <w:t xml:space="preserve"> (мука из мягких сортов пшеницы), </w:t>
            </w:r>
            <w:r>
              <w:rPr>
                <w:rFonts w:ascii="GHEA Grapalat" w:hAnsi="GHEA Grapalat"/>
                <w:color w:val="000000"/>
                <w:sz w:val="18"/>
                <w:szCs w:val="18"/>
              </w:rPr>
              <w:t>B</w:t>
            </w:r>
            <w:r w:rsidRPr="004F6920">
              <w:rPr>
                <w:rFonts w:ascii="GHEA Grapalat" w:hAnsi="GHEA Grapalat"/>
                <w:color w:val="000000"/>
                <w:sz w:val="18"/>
                <w:szCs w:val="18"/>
                <w:lang w:val="ru-RU"/>
              </w:rPr>
              <w:t xml:space="preserve"> (хлебопекарная пшеничная мука), предварительно просеянная и непредварительно просеянная. </w:t>
            </w:r>
            <w:r>
              <w:rPr>
                <w:rFonts w:ascii="GHEA Grapalat" w:hAnsi="GHEA Grapalat"/>
                <w:color w:val="000000"/>
                <w:sz w:val="18"/>
                <w:szCs w:val="18"/>
              </w:rPr>
              <w:t>MS</w:t>
            </w:r>
            <w:r w:rsidRPr="004F6920">
              <w:rPr>
                <w:rFonts w:ascii="GHEA Grapalat" w:hAnsi="GHEA Grapalat"/>
                <w:color w:val="000000"/>
                <w:sz w:val="18"/>
                <w:szCs w:val="18"/>
                <w:lang w:val="ru-RU"/>
              </w:rPr>
              <w:t xml:space="preserve"> </w:t>
            </w:r>
            <w:r>
              <w:rPr>
                <w:rFonts w:ascii="GHEA Grapalat" w:hAnsi="GHEA Grapalat"/>
                <w:color w:val="000000"/>
                <w:sz w:val="18"/>
                <w:szCs w:val="18"/>
              </w:rPr>
              <w:t>TC</w:t>
            </w:r>
            <w:r w:rsidRPr="004F6920">
              <w:rPr>
                <w:rFonts w:ascii="GHEA Grapalat" w:hAnsi="GHEA Grapalat"/>
                <w:color w:val="000000"/>
                <w:sz w:val="18"/>
                <w:szCs w:val="18"/>
                <w:lang w:val="ru-RU"/>
              </w:rPr>
              <w:t xml:space="preserve"> 021/2011 О безопасности пищевых продуктов. </w:t>
            </w:r>
            <w:r>
              <w:rPr>
                <w:rFonts w:ascii="GHEA Grapalat" w:hAnsi="GHEA Grapalat"/>
                <w:color w:val="000000"/>
                <w:sz w:val="18"/>
                <w:szCs w:val="18"/>
              </w:rPr>
              <w:t>MS</w:t>
            </w:r>
            <w:r w:rsidRPr="004F6920">
              <w:rPr>
                <w:rFonts w:ascii="GHEA Grapalat" w:hAnsi="GHEA Grapalat"/>
                <w:color w:val="000000"/>
                <w:sz w:val="18"/>
                <w:szCs w:val="18"/>
                <w:lang w:val="ru-RU"/>
              </w:rPr>
              <w:t xml:space="preserve"> </w:t>
            </w:r>
            <w:r>
              <w:rPr>
                <w:rFonts w:ascii="GHEA Grapalat" w:hAnsi="GHEA Grapalat"/>
                <w:color w:val="000000"/>
                <w:sz w:val="18"/>
                <w:szCs w:val="18"/>
              </w:rPr>
              <w:t>TC</w:t>
            </w:r>
            <w:r w:rsidRPr="004F6920">
              <w:rPr>
                <w:rFonts w:ascii="GHEA Grapalat" w:hAnsi="GHEA Grapalat"/>
                <w:color w:val="000000"/>
                <w:sz w:val="18"/>
                <w:szCs w:val="18"/>
                <w:lang w:val="ru-RU"/>
              </w:rPr>
              <w:t xml:space="preserve"> 022/2011 О маркировке пищевых </w:t>
            </w:r>
            <w:proofErr w:type="gramStart"/>
            <w:r w:rsidRPr="004F6920">
              <w:rPr>
                <w:rFonts w:ascii="GHEA Grapalat" w:hAnsi="GHEA Grapalat"/>
                <w:color w:val="000000"/>
                <w:sz w:val="18"/>
                <w:szCs w:val="18"/>
                <w:lang w:val="ru-RU"/>
              </w:rPr>
              <w:t>продуктов.</w:t>
            </w:r>
            <w:r w:rsidRPr="004F6920">
              <w:rPr>
                <w:rFonts w:ascii="GHEA Grapalat" w:hAnsi="GHEA Grapalat" w:cs="GHEA Grapalat"/>
                <w:color w:val="000000"/>
                <w:sz w:val="18"/>
                <w:szCs w:val="18"/>
                <w:lang w:val="ru-RU"/>
              </w:rPr>
              <w:t>Поставлять</w:t>
            </w:r>
            <w:proofErr w:type="gramEnd"/>
            <w:r w:rsidRPr="004F6920">
              <w:rPr>
                <w:rFonts w:ascii="GHEA Grapalat" w:hAnsi="GHEA Grapalat" w:cs="GHEA Grapalat"/>
                <w:color w:val="000000"/>
                <w:sz w:val="18"/>
                <w:szCs w:val="18"/>
                <w:lang w:val="ru-RU"/>
              </w:rPr>
              <w:t>:</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неделя</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один</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времена</w:t>
            </w:r>
            <w:r w:rsidRPr="004F6920">
              <w:rPr>
                <w:rFonts w:ascii="GHEA Grapalat" w:hAnsi="GHEA Grapalat"/>
                <w:color w:val="000000"/>
                <w:sz w:val="18"/>
                <w:szCs w:val="18"/>
                <w:lang w:val="ru-RU"/>
              </w:rPr>
              <w:t>.</w:t>
            </w:r>
          </w:p>
        </w:tc>
        <w:tc>
          <w:tcPr>
            <w:tcW w:w="1080" w:type="dxa"/>
            <w:vAlign w:val="center"/>
          </w:tcPr>
          <w:p w14:paraId="01D40C94"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3EF3385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250</w:t>
            </w:r>
          </w:p>
        </w:tc>
        <w:tc>
          <w:tcPr>
            <w:tcW w:w="1845" w:type="dxa"/>
            <w:vMerge/>
            <w:vAlign w:val="center"/>
          </w:tcPr>
          <w:p w14:paraId="13C66D9B" w14:textId="77777777" w:rsidR="00A96AC3" w:rsidRPr="00384E9A" w:rsidRDefault="00A96AC3" w:rsidP="004C1668">
            <w:pPr>
              <w:spacing w:after="0"/>
              <w:jc w:val="center"/>
              <w:rPr>
                <w:rFonts w:ascii="GHEA Grapalat" w:hAnsi="GHEA Grapalat"/>
                <w:sz w:val="18"/>
                <w:szCs w:val="18"/>
              </w:rPr>
            </w:pPr>
          </w:p>
        </w:tc>
      </w:tr>
      <w:tr w:rsidR="00A96AC3" w:rsidRPr="00384E9A" w14:paraId="03B73DCE" w14:textId="77777777" w:rsidTr="00A96AC3">
        <w:trPr>
          <w:cantSplit/>
          <w:trHeight w:val="276"/>
        </w:trPr>
        <w:tc>
          <w:tcPr>
            <w:tcW w:w="558" w:type="dxa"/>
            <w:vAlign w:val="center"/>
          </w:tcPr>
          <w:p w14:paraId="27F1F8EE"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6</w:t>
            </w:r>
          </w:p>
        </w:tc>
        <w:tc>
          <w:tcPr>
            <w:tcW w:w="1710" w:type="dxa"/>
            <w:vAlign w:val="center"/>
          </w:tcPr>
          <w:p w14:paraId="08E78DC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03221100</w:t>
            </w:r>
          </w:p>
        </w:tc>
        <w:tc>
          <w:tcPr>
            <w:tcW w:w="1890" w:type="dxa"/>
            <w:vAlign w:val="center"/>
          </w:tcPr>
          <w:p w14:paraId="363660BC"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Рука</w:t>
            </w:r>
          </w:p>
        </w:tc>
        <w:tc>
          <w:tcPr>
            <w:tcW w:w="7200" w:type="dxa"/>
            <w:vAlign w:val="center"/>
          </w:tcPr>
          <w:p w14:paraId="5F29DF8A" w14:textId="77777777" w:rsidR="00A96AC3" w:rsidRPr="00EE1114" w:rsidRDefault="00A96AC3" w:rsidP="004C1668">
            <w:pPr>
              <w:rPr>
                <w:rFonts w:ascii="GHEA Grapalat" w:hAnsi="GHEA Grapalat"/>
                <w:color w:val="000000"/>
                <w:sz w:val="18"/>
                <w:szCs w:val="18"/>
              </w:rPr>
            </w:pPr>
            <w:r w:rsidRPr="004F6920">
              <w:rPr>
                <w:rFonts w:ascii="GHEA Grapalat" w:hAnsi="GHEA Grapalat"/>
                <w:color w:val="000000"/>
                <w:sz w:val="18"/>
                <w:szCs w:val="18"/>
                <w:lang w:val="ru-RU"/>
              </w:rPr>
              <w:t xml:space="preserve">Внешний вид: корнеплоды свежие, целые, без болезней, сухие, незаражённые, без трещин и повреждений. Внутреннее строение: сочная мякоть, тёмно-красная, различных оттенков.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корнеплодам, не более 1% от общего количества, ГОСТ 26766-85. Безопасность и маркировка: ТС 021/2011 «О безопасности пищевых продуктов», ТС 022/2011 «О маркировке пищевых продуктов» и статья 9 Закона РА «О безопасности пищевых продуктов».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6471A9C4"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778AAEF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150</w:t>
            </w:r>
          </w:p>
        </w:tc>
        <w:tc>
          <w:tcPr>
            <w:tcW w:w="1845" w:type="dxa"/>
            <w:vMerge/>
            <w:vAlign w:val="center"/>
          </w:tcPr>
          <w:p w14:paraId="1E678071" w14:textId="77777777" w:rsidR="00A96AC3" w:rsidRPr="00384E9A" w:rsidRDefault="00A96AC3" w:rsidP="004C1668">
            <w:pPr>
              <w:spacing w:after="0"/>
              <w:jc w:val="center"/>
              <w:rPr>
                <w:rFonts w:ascii="GHEA Grapalat" w:hAnsi="GHEA Grapalat"/>
                <w:sz w:val="18"/>
                <w:szCs w:val="18"/>
              </w:rPr>
            </w:pPr>
          </w:p>
        </w:tc>
      </w:tr>
      <w:tr w:rsidR="00A96AC3" w:rsidRPr="00384E9A" w14:paraId="4C661E06" w14:textId="77777777" w:rsidTr="00A96AC3">
        <w:trPr>
          <w:cantSplit/>
          <w:trHeight w:val="276"/>
        </w:trPr>
        <w:tc>
          <w:tcPr>
            <w:tcW w:w="558" w:type="dxa"/>
            <w:vAlign w:val="center"/>
          </w:tcPr>
          <w:p w14:paraId="27CAB7A4"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7</w:t>
            </w:r>
          </w:p>
        </w:tc>
        <w:tc>
          <w:tcPr>
            <w:tcW w:w="1710" w:type="dxa"/>
            <w:vAlign w:val="center"/>
          </w:tcPr>
          <w:p w14:paraId="26F3E41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03221110</w:t>
            </w:r>
          </w:p>
        </w:tc>
        <w:tc>
          <w:tcPr>
            <w:tcW w:w="1890" w:type="dxa"/>
            <w:vAlign w:val="center"/>
          </w:tcPr>
          <w:p w14:paraId="75816A0A"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Морковь</w:t>
            </w:r>
            <w:proofErr w:type="spellEnd"/>
          </w:p>
        </w:tc>
        <w:tc>
          <w:tcPr>
            <w:tcW w:w="7200" w:type="dxa"/>
            <w:vAlign w:val="center"/>
          </w:tcPr>
          <w:p w14:paraId="00CE0A3B"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ГОСТ 26767-85: Безопасность и маркировка: Таможенный кодекс 021/2011 «О безопасности пищевых продуктов», Таможенный кодекс 022/2011 «О маркировке пищевых продуктов» и статья 9 Закона РА «О безопасности пищевых продуктов». </w:t>
            </w:r>
            <w:r>
              <w:rPr>
                <w:rFonts w:ascii="GHEA Grapalat" w:hAnsi="GHEA Grapalat"/>
                <w:color w:val="000000"/>
                <w:sz w:val="18"/>
                <w:szCs w:val="18"/>
              </w:rPr>
              <w:t xml:space="preserve">Доставка: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7B6B3200"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5A6A2F8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150</w:t>
            </w:r>
          </w:p>
        </w:tc>
        <w:tc>
          <w:tcPr>
            <w:tcW w:w="1845" w:type="dxa"/>
            <w:vMerge/>
            <w:vAlign w:val="center"/>
          </w:tcPr>
          <w:p w14:paraId="36AE00EC" w14:textId="77777777" w:rsidR="00A96AC3" w:rsidRPr="00384E9A" w:rsidRDefault="00A96AC3" w:rsidP="004C1668">
            <w:pPr>
              <w:spacing w:after="0"/>
              <w:jc w:val="center"/>
              <w:rPr>
                <w:rFonts w:ascii="GHEA Grapalat" w:hAnsi="GHEA Grapalat"/>
                <w:sz w:val="18"/>
                <w:szCs w:val="18"/>
              </w:rPr>
            </w:pPr>
          </w:p>
        </w:tc>
      </w:tr>
      <w:tr w:rsidR="00A96AC3" w:rsidRPr="00384E9A" w14:paraId="6B2D4738" w14:textId="77777777" w:rsidTr="00A96AC3">
        <w:trPr>
          <w:cantSplit/>
          <w:trHeight w:val="276"/>
        </w:trPr>
        <w:tc>
          <w:tcPr>
            <w:tcW w:w="558" w:type="dxa"/>
            <w:vAlign w:val="center"/>
          </w:tcPr>
          <w:p w14:paraId="049AA02E"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8</w:t>
            </w:r>
          </w:p>
        </w:tc>
        <w:tc>
          <w:tcPr>
            <w:tcW w:w="1710" w:type="dxa"/>
            <w:vAlign w:val="center"/>
          </w:tcPr>
          <w:p w14:paraId="3AFFA99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03221113</w:t>
            </w:r>
          </w:p>
        </w:tc>
        <w:tc>
          <w:tcPr>
            <w:tcW w:w="1890" w:type="dxa"/>
            <w:vAlign w:val="center"/>
          </w:tcPr>
          <w:p w14:paraId="7D195453"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Бобы</w:t>
            </w:r>
            <w:proofErr w:type="spellEnd"/>
          </w:p>
        </w:tc>
        <w:tc>
          <w:tcPr>
            <w:tcW w:w="7200" w:type="dxa"/>
            <w:vAlign w:val="center"/>
          </w:tcPr>
          <w:p w14:paraId="4FC4F1E2"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Зерна целые, без повреждений, не имеют постороннего запаха, чистые, цвет сохранен. Соответствует Уставу ТС 015/2011 «О безопасности зерна» и статье 9 Закона РА «О безопасности пищевых продуктов». </w:t>
            </w:r>
            <w:proofErr w:type="spellStart"/>
            <w:r>
              <w:rPr>
                <w:rFonts w:ascii="GHEA Grapalat" w:hAnsi="GHEA Grapalat"/>
                <w:color w:val="000000"/>
                <w:sz w:val="18"/>
                <w:szCs w:val="18"/>
              </w:rPr>
              <w:t>Срок</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годности</w:t>
            </w:r>
            <w:proofErr w:type="spellEnd"/>
            <w:r>
              <w:rPr>
                <w:rFonts w:ascii="GHEA Grapalat" w:hAnsi="GHEA Grapalat"/>
                <w:color w:val="000000"/>
                <w:sz w:val="18"/>
                <w:szCs w:val="18"/>
              </w:rPr>
              <w:t xml:space="preserve"> 1 </w:t>
            </w:r>
            <w:proofErr w:type="spellStart"/>
            <w:r>
              <w:rPr>
                <w:rFonts w:ascii="GHEA Grapalat" w:hAnsi="GHEA Grapalat"/>
                <w:color w:val="000000"/>
                <w:sz w:val="18"/>
                <w:szCs w:val="18"/>
              </w:rPr>
              <w:t>год</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месяц</w:t>
            </w:r>
            <w:proofErr w:type="spellEnd"/>
            <w:r>
              <w:rPr>
                <w:rFonts w:ascii="GHEA Grapalat" w:hAnsi="GHEA Grapalat"/>
                <w:color w:val="000000"/>
                <w:sz w:val="18"/>
                <w:szCs w:val="18"/>
              </w:rPr>
              <w:t xml:space="preserve">.                                              </w:t>
            </w:r>
          </w:p>
        </w:tc>
        <w:tc>
          <w:tcPr>
            <w:tcW w:w="1080" w:type="dxa"/>
            <w:vAlign w:val="center"/>
          </w:tcPr>
          <w:p w14:paraId="51803D26"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3FB6B0AC"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70</w:t>
            </w:r>
          </w:p>
        </w:tc>
        <w:tc>
          <w:tcPr>
            <w:tcW w:w="1845" w:type="dxa"/>
            <w:vMerge/>
            <w:vAlign w:val="center"/>
          </w:tcPr>
          <w:p w14:paraId="5EA49677" w14:textId="77777777" w:rsidR="00A96AC3" w:rsidRPr="00384E9A" w:rsidRDefault="00A96AC3" w:rsidP="004C1668">
            <w:pPr>
              <w:spacing w:after="0"/>
              <w:jc w:val="center"/>
              <w:rPr>
                <w:rFonts w:ascii="GHEA Grapalat" w:hAnsi="GHEA Grapalat"/>
                <w:sz w:val="18"/>
                <w:szCs w:val="18"/>
              </w:rPr>
            </w:pPr>
          </w:p>
        </w:tc>
      </w:tr>
      <w:tr w:rsidR="00A96AC3" w:rsidRPr="00384E9A" w14:paraId="7E77547D" w14:textId="77777777" w:rsidTr="00A96AC3">
        <w:trPr>
          <w:cantSplit/>
          <w:trHeight w:val="276"/>
        </w:trPr>
        <w:tc>
          <w:tcPr>
            <w:tcW w:w="558" w:type="dxa"/>
            <w:vAlign w:val="center"/>
          </w:tcPr>
          <w:p w14:paraId="43121014"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9</w:t>
            </w:r>
          </w:p>
        </w:tc>
        <w:tc>
          <w:tcPr>
            <w:tcW w:w="1710" w:type="dxa"/>
            <w:vAlign w:val="center"/>
          </w:tcPr>
          <w:p w14:paraId="26FF95E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03221122</w:t>
            </w:r>
          </w:p>
        </w:tc>
        <w:tc>
          <w:tcPr>
            <w:tcW w:w="1890" w:type="dxa"/>
            <w:vAlign w:val="center"/>
          </w:tcPr>
          <w:p w14:paraId="36276397"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Тыква</w:t>
            </w:r>
            <w:proofErr w:type="spellEnd"/>
          </w:p>
        </w:tc>
        <w:tc>
          <w:tcPr>
            <w:tcW w:w="7200" w:type="dxa"/>
            <w:vAlign w:val="center"/>
          </w:tcPr>
          <w:p w14:paraId="20245E11"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Свежий, полезный, без повреждений, чистый, ГОСТ 31822-2012. Безопасность и маркировка: ТС 021/2011 «О безопасности пищевых продуктов», ТС 022/2011 «О маркировке пищевых продуктов» и статья 9 Закона РА «О безопасности пищевых продуктов». </w:t>
            </w:r>
            <w:r>
              <w:rPr>
                <w:rFonts w:ascii="GHEA Grapalat" w:hAnsi="GHEA Grapalat"/>
                <w:color w:val="000000"/>
                <w:sz w:val="18"/>
                <w:szCs w:val="18"/>
              </w:rPr>
              <w:t xml:space="preserve">Доставка: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2E396D38"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6C1FDC4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100</w:t>
            </w:r>
          </w:p>
        </w:tc>
        <w:tc>
          <w:tcPr>
            <w:tcW w:w="1845" w:type="dxa"/>
            <w:vMerge/>
            <w:vAlign w:val="center"/>
          </w:tcPr>
          <w:p w14:paraId="1D526EF4" w14:textId="77777777" w:rsidR="00A96AC3" w:rsidRPr="00384E9A" w:rsidRDefault="00A96AC3" w:rsidP="004C1668">
            <w:pPr>
              <w:spacing w:after="0"/>
              <w:jc w:val="center"/>
              <w:rPr>
                <w:rFonts w:ascii="GHEA Grapalat" w:hAnsi="GHEA Grapalat"/>
                <w:sz w:val="18"/>
                <w:szCs w:val="18"/>
              </w:rPr>
            </w:pPr>
          </w:p>
        </w:tc>
      </w:tr>
      <w:tr w:rsidR="00A96AC3" w:rsidRPr="00384E9A" w14:paraId="60FA0683" w14:textId="77777777" w:rsidTr="00A96AC3">
        <w:trPr>
          <w:cantSplit/>
          <w:trHeight w:val="276"/>
        </w:trPr>
        <w:tc>
          <w:tcPr>
            <w:tcW w:w="558" w:type="dxa"/>
            <w:vAlign w:val="center"/>
          </w:tcPr>
          <w:p w14:paraId="42F1350C"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10</w:t>
            </w:r>
          </w:p>
        </w:tc>
        <w:tc>
          <w:tcPr>
            <w:tcW w:w="1710" w:type="dxa"/>
            <w:vAlign w:val="center"/>
          </w:tcPr>
          <w:p w14:paraId="3A8CEE18"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03221123</w:t>
            </w:r>
          </w:p>
        </w:tc>
        <w:tc>
          <w:tcPr>
            <w:tcW w:w="1890" w:type="dxa"/>
            <w:vAlign w:val="center"/>
          </w:tcPr>
          <w:p w14:paraId="4B96D54D"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sz w:val="18"/>
                <w:szCs w:val="18"/>
              </w:rPr>
              <w:t>консервированные</w:t>
            </w:r>
            <w:proofErr w:type="spellEnd"/>
            <w:r>
              <w:rPr>
                <w:rFonts w:ascii="GHEA Grapalat" w:hAnsi="GHEA Grapalat"/>
                <w:sz w:val="18"/>
                <w:szCs w:val="18"/>
              </w:rPr>
              <w:t xml:space="preserve"> </w:t>
            </w:r>
            <w:proofErr w:type="spellStart"/>
            <w:r>
              <w:rPr>
                <w:rFonts w:ascii="GHEA Grapalat" w:hAnsi="GHEA Grapalat"/>
                <w:sz w:val="18"/>
                <w:szCs w:val="18"/>
              </w:rPr>
              <w:t>грибы</w:t>
            </w:r>
            <w:proofErr w:type="spellEnd"/>
          </w:p>
        </w:tc>
        <w:tc>
          <w:tcPr>
            <w:tcW w:w="7200" w:type="dxa"/>
            <w:vAlign w:val="center"/>
          </w:tcPr>
          <w:p w14:paraId="7481C8DB" w14:textId="77777777" w:rsidR="00A96AC3" w:rsidRDefault="00A96AC3" w:rsidP="004C1668">
            <w:pPr>
              <w:rPr>
                <w:rFonts w:ascii="GHEA Grapalat" w:hAnsi="GHEA Grapalat"/>
                <w:color w:val="000000"/>
                <w:sz w:val="18"/>
                <w:szCs w:val="18"/>
              </w:rPr>
            </w:pPr>
            <w:r w:rsidRPr="004F6920">
              <w:rPr>
                <w:rFonts w:ascii="GHEA Grapalat" w:hAnsi="GHEA Grapalat"/>
                <w:color w:val="000000"/>
                <w:sz w:val="18"/>
                <w:szCs w:val="18"/>
                <w:lang w:val="ru-RU"/>
              </w:rPr>
              <w:t xml:space="preserve">Консервированные грибы должны соответствовать ГОСТ 28649-90. Продукт должен представлять собой маринованные или вареные грибы, расфасованные в стеклянные или металлические емкости, герметично запечатанные и стерилизованные. Цвет, вкус и запах должны быть типичными для вида, без посторонних примесей. Наличие посторонних веществ не допускается. Условия </w:t>
            </w:r>
            <w:r w:rsidRPr="004F6920">
              <w:rPr>
                <w:rFonts w:ascii="GHEA Grapalat" w:hAnsi="GHEA Grapalat"/>
                <w:color w:val="000000"/>
                <w:sz w:val="18"/>
                <w:szCs w:val="18"/>
                <w:lang w:val="ru-RU"/>
              </w:rPr>
              <w:lastRenderedPageBreak/>
              <w:t xml:space="preserve">хранения: в сухом и хорошо проветриваемом месте, защищенном от прямых солнечных лучей. </w:t>
            </w:r>
            <w:proofErr w:type="spellStart"/>
            <w:r>
              <w:rPr>
                <w:rFonts w:ascii="GHEA Grapalat" w:hAnsi="GHEA Grapalat"/>
                <w:color w:val="000000"/>
                <w:sz w:val="18"/>
                <w:szCs w:val="18"/>
              </w:rPr>
              <w:t>Срок</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годности</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согласно</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инструкции</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производителя</w:t>
            </w:r>
            <w:proofErr w:type="spellEnd"/>
            <w:r>
              <w:rPr>
                <w:rFonts w:ascii="GHEA Grapalat" w:hAnsi="GHEA Grapalat"/>
                <w:color w:val="000000"/>
                <w:sz w:val="18"/>
                <w:szCs w:val="18"/>
              </w:rPr>
              <w:t>.</w:t>
            </w:r>
          </w:p>
          <w:p w14:paraId="32036A40"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Доставка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месяц</w:t>
            </w:r>
            <w:proofErr w:type="spellEnd"/>
            <w:r>
              <w:rPr>
                <w:rFonts w:ascii="GHEA Grapalat" w:hAnsi="GHEA Grapalat"/>
                <w:color w:val="000000"/>
                <w:sz w:val="18"/>
                <w:szCs w:val="18"/>
              </w:rPr>
              <w:t xml:space="preserve">.                                              </w:t>
            </w:r>
          </w:p>
        </w:tc>
        <w:tc>
          <w:tcPr>
            <w:tcW w:w="1080" w:type="dxa"/>
            <w:vAlign w:val="center"/>
          </w:tcPr>
          <w:p w14:paraId="480FFA48"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lastRenderedPageBreak/>
              <w:t>кг</w:t>
            </w:r>
            <w:proofErr w:type="spellEnd"/>
          </w:p>
        </w:tc>
        <w:tc>
          <w:tcPr>
            <w:tcW w:w="1080" w:type="dxa"/>
            <w:vAlign w:val="center"/>
          </w:tcPr>
          <w:p w14:paraId="28017E9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50</w:t>
            </w:r>
          </w:p>
        </w:tc>
        <w:tc>
          <w:tcPr>
            <w:tcW w:w="1845" w:type="dxa"/>
            <w:vMerge/>
            <w:vAlign w:val="center"/>
          </w:tcPr>
          <w:p w14:paraId="5C631A6F" w14:textId="77777777" w:rsidR="00A96AC3" w:rsidRPr="00384E9A" w:rsidRDefault="00A96AC3" w:rsidP="004C1668">
            <w:pPr>
              <w:spacing w:after="0"/>
              <w:jc w:val="center"/>
              <w:rPr>
                <w:rFonts w:ascii="GHEA Grapalat" w:hAnsi="GHEA Grapalat"/>
                <w:sz w:val="18"/>
                <w:szCs w:val="18"/>
              </w:rPr>
            </w:pPr>
          </w:p>
        </w:tc>
      </w:tr>
      <w:tr w:rsidR="00A96AC3" w:rsidRPr="00384E9A" w14:paraId="296B89AD" w14:textId="77777777" w:rsidTr="00A96AC3">
        <w:trPr>
          <w:cantSplit/>
          <w:trHeight w:val="276"/>
        </w:trPr>
        <w:tc>
          <w:tcPr>
            <w:tcW w:w="558" w:type="dxa"/>
            <w:vAlign w:val="center"/>
          </w:tcPr>
          <w:p w14:paraId="72D8C8E5"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11</w:t>
            </w:r>
          </w:p>
        </w:tc>
        <w:tc>
          <w:tcPr>
            <w:tcW w:w="1710" w:type="dxa"/>
            <w:vAlign w:val="center"/>
          </w:tcPr>
          <w:p w14:paraId="019FFC5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03221123</w:t>
            </w:r>
          </w:p>
        </w:tc>
        <w:tc>
          <w:tcPr>
            <w:tcW w:w="1890" w:type="dxa"/>
            <w:vAlign w:val="center"/>
          </w:tcPr>
          <w:p w14:paraId="719F8477"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sz w:val="18"/>
                <w:szCs w:val="18"/>
              </w:rPr>
              <w:t>Свежие</w:t>
            </w:r>
            <w:proofErr w:type="spellEnd"/>
            <w:r>
              <w:rPr>
                <w:rFonts w:ascii="GHEA Grapalat" w:hAnsi="GHEA Grapalat"/>
                <w:sz w:val="18"/>
                <w:szCs w:val="18"/>
              </w:rPr>
              <w:t xml:space="preserve"> </w:t>
            </w:r>
            <w:proofErr w:type="spellStart"/>
            <w:r>
              <w:rPr>
                <w:rFonts w:ascii="GHEA Grapalat" w:hAnsi="GHEA Grapalat"/>
                <w:sz w:val="18"/>
                <w:szCs w:val="18"/>
              </w:rPr>
              <w:t>грибы</w:t>
            </w:r>
            <w:proofErr w:type="spellEnd"/>
          </w:p>
        </w:tc>
        <w:tc>
          <w:tcPr>
            <w:tcW w:w="7200" w:type="dxa"/>
            <w:vAlign w:val="center"/>
          </w:tcPr>
          <w:p w14:paraId="0FA9CFA8"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Должны соответствовать стандартам безопасности для свежих овощей и фруктов. Чистые, целые, без гнилых или поврежденных частей. Цвет, запах и вкус типичны для данного сорта, без посторонних запахов или привкусов. Насекомые, плесень или посторонние примеси не допускаются. Хранить в темном, охлажденном месте при температуре до +4 °</w:t>
            </w:r>
            <w:r>
              <w:rPr>
                <w:rFonts w:ascii="GHEA Grapalat" w:hAnsi="GHEA Grapalat"/>
                <w:color w:val="000000"/>
                <w:sz w:val="18"/>
                <w:szCs w:val="18"/>
              </w:rPr>
              <w:t>C</w:t>
            </w:r>
            <w:r w:rsidRPr="004F6920">
              <w:rPr>
                <w:rFonts w:ascii="GHEA Grapalat" w:hAnsi="GHEA Grapalat"/>
                <w:color w:val="000000"/>
                <w:sz w:val="18"/>
                <w:szCs w:val="18"/>
                <w:lang w:val="ru-RU"/>
              </w:rPr>
              <w:t>. Поставка: один раз в неделю.</w:t>
            </w:r>
          </w:p>
        </w:tc>
        <w:tc>
          <w:tcPr>
            <w:tcW w:w="1080" w:type="dxa"/>
            <w:vAlign w:val="center"/>
          </w:tcPr>
          <w:p w14:paraId="009019CE"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333AA90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50</w:t>
            </w:r>
          </w:p>
        </w:tc>
        <w:tc>
          <w:tcPr>
            <w:tcW w:w="1845" w:type="dxa"/>
            <w:vMerge/>
            <w:vAlign w:val="center"/>
          </w:tcPr>
          <w:p w14:paraId="6C7396C2" w14:textId="77777777" w:rsidR="00A96AC3" w:rsidRPr="00384E9A" w:rsidRDefault="00A96AC3" w:rsidP="004C1668">
            <w:pPr>
              <w:spacing w:after="0"/>
              <w:jc w:val="center"/>
              <w:rPr>
                <w:rFonts w:ascii="GHEA Grapalat" w:hAnsi="GHEA Grapalat"/>
                <w:sz w:val="18"/>
                <w:szCs w:val="18"/>
              </w:rPr>
            </w:pPr>
          </w:p>
        </w:tc>
      </w:tr>
      <w:tr w:rsidR="00A96AC3" w:rsidRPr="00384E9A" w14:paraId="1ADB7A39" w14:textId="77777777" w:rsidTr="00A96AC3">
        <w:trPr>
          <w:cantSplit/>
          <w:trHeight w:val="276"/>
        </w:trPr>
        <w:tc>
          <w:tcPr>
            <w:tcW w:w="558" w:type="dxa"/>
            <w:vAlign w:val="center"/>
          </w:tcPr>
          <w:p w14:paraId="1D8D7104"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12</w:t>
            </w:r>
          </w:p>
        </w:tc>
        <w:tc>
          <w:tcPr>
            <w:tcW w:w="1710" w:type="dxa"/>
            <w:vAlign w:val="center"/>
          </w:tcPr>
          <w:p w14:paraId="56355EA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03221124</w:t>
            </w:r>
          </w:p>
        </w:tc>
        <w:tc>
          <w:tcPr>
            <w:tcW w:w="1890" w:type="dxa"/>
            <w:vAlign w:val="center"/>
          </w:tcPr>
          <w:p w14:paraId="587CE8FC"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Огурец</w:t>
            </w:r>
            <w:proofErr w:type="spellEnd"/>
          </w:p>
        </w:tc>
        <w:tc>
          <w:tcPr>
            <w:tcW w:w="7200" w:type="dxa"/>
            <w:vAlign w:val="center"/>
          </w:tcPr>
          <w:p w14:paraId="4B02EDDA"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Свежий, без повреждений, чистый, ГОСТ 33932-2016. Безопасность и маркировка: ТС 021/2011 «О безопасности пищевых продуктов», ТС 022/2011 «О маркировке пищевых продуктов» и статья 9 Закона РА «О безопасности пищевых продуктов». </w:t>
            </w:r>
            <w:r>
              <w:rPr>
                <w:rFonts w:ascii="GHEA Grapalat" w:hAnsi="GHEA Grapalat"/>
                <w:color w:val="000000"/>
                <w:sz w:val="18"/>
                <w:szCs w:val="18"/>
              </w:rPr>
              <w:t xml:space="preserve">Доставка: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4A6BAA06"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1F667C4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200</w:t>
            </w:r>
          </w:p>
        </w:tc>
        <w:tc>
          <w:tcPr>
            <w:tcW w:w="1845" w:type="dxa"/>
            <w:vMerge/>
            <w:vAlign w:val="center"/>
          </w:tcPr>
          <w:p w14:paraId="39B97572" w14:textId="77777777" w:rsidR="00A96AC3" w:rsidRPr="00384E9A" w:rsidRDefault="00A96AC3" w:rsidP="004C1668">
            <w:pPr>
              <w:spacing w:after="0"/>
              <w:jc w:val="center"/>
              <w:rPr>
                <w:rFonts w:ascii="GHEA Grapalat" w:hAnsi="GHEA Grapalat"/>
                <w:sz w:val="18"/>
                <w:szCs w:val="18"/>
              </w:rPr>
            </w:pPr>
          </w:p>
        </w:tc>
      </w:tr>
      <w:tr w:rsidR="00A96AC3" w:rsidRPr="00384E9A" w14:paraId="176C1E3B" w14:textId="77777777" w:rsidTr="00A96AC3">
        <w:trPr>
          <w:cantSplit/>
          <w:trHeight w:val="276"/>
        </w:trPr>
        <w:tc>
          <w:tcPr>
            <w:tcW w:w="558" w:type="dxa"/>
            <w:vAlign w:val="center"/>
          </w:tcPr>
          <w:p w14:paraId="70EC8E15"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13</w:t>
            </w:r>
          </w:p>
        </w:tc>
        <w:tc>
          <w:tcPr>
            <w:tcW w:w="1710" w:type="dxa"/>
            <w:vAlign w:val="center"/>
          </w:tcPr>
          <w:p w14:paraId="3E13B05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03221126</w:t>
            </w:r>
          </w:p>
        </w:tc>
        <w:tc>
          <w:tcPr>
            <w:tcW w:w="1890" w:type="dxa"/>
            <w:vAlign w:val="center"/>
          </w:tcPr>
          <w:p w14:paraId="1461DFFE"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Тысяча</w:t>
            </w:r>
            <w:proofErr w:type="spellEnd"/>
          </w:p>
        </w:tc>
        <w:tc>
          <w:tcPr>
            <w:tcW w:w="7200" w:type="dxa"/>
            <w:vAlign w:val="center"/>
          </w:tcPr>
          <w:p w14:paraId="09DABE96"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Свежий, без повреждений, в чистом состоянии. Безопасность и маркировка: ТС 021/2011 «О безопасности пищевых продуктов», ТС 022/2011 «О маркировке пищевых продуктов» и статья 9 Закона Республики Армения «О безопасности пищевых продуктов». </w:t>
            </w:r>
            <w:r>
              <w:rPr>
                <w:rFonts w:ascii="GHEA Grapalat" w:hAnsi="GHEA Grapalat"/>
                <w:color w:val="000000"/>
                <w:sz w:val="18"/>
                <w:szCs w:val="18"/>
              </w:rPr>
              <w:t xml:space="preserve">Доставка: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27CE3385"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2C9B438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10</w:t>
            </w:r>
          </w:p>
        </w:tc>
        <w:tc>
          <w:tcPr>
            <w:tcW w:w="1845" w:type="dxa"/>
            <w:vMerge/>
            <w:vAlign w:val="center"/>
          </w:tcPr>
          <w:p w14:paraId="5B7AF73F" w14:textId="77777777" w:rsidR="00A96AC3" w:rsidRPr="00384E9A" w:rsidRDefault="00A96AC3" w:rsidP="004C1668">
            <w:pPr>
              <w:spacing w:after="0"/>
              <w:jc w:val="center"/>
              <w:rPr>
                <w:rFonts w:ascii="GHEA Grapalat" w:hAnsi="GHEA Grapalat"/>
                <w:sz w:val="18"/>
                <w:szCs w:val="18"/>
              </w:rPr>
            </w:pPr>
          </w:p>
        </w:tc>
      </w:tr>
      <w:tr w:rsidR="00A96AC3" w:rsidRPr="00384E9A" w14:paraId="7022D64A" w14:textId="77777777" w:rsidTr="00A96AC3">
        <w:trPr>
          <w:cantSplit/>
          <w:trHeight w:val="276"/>
        </w:trPr>
        <w:tc>
          <w:tcPr>
            <w:tcW w:w="558" w:type="dxa"/>
            <w:vAlign w:val="center"/>
          </w:tcPr>
          <w:p w14:paraId="29D077F4"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14</w:t>
            </w:r>
          </w:p>
        </w:tc>
        <w:tc>
          <w:tcPr>
            <w:tcW w:w="1710" w:type="dxa"/>
            <w:vAlign w:val="center"/>
          </w:tcPr>
          <w:p w14:paraId="3D96A02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03221130</w:t>
            </w:r>
          </w:p>
        </w:tc>
        <w:tc>
          <w:tcPr>
            <w:tcW w:w="1890" w:type="dxa"/>
            <w:vAlign w:val="center"/>
          </w:tcPr>
          <w:p w14:paraId="568B1A89"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Тыква</w:t>
            </w:r>
            <w:proofErr w:type="spellEnd"/>
          </w:p>
        </w:tc>
        <w:tc>
          <w:tcPr>
            <w:tcW w:w="7200" w:type="dxa"/>
            <w:vAlign w:val="center"/>
          </w:tcPr>
          <w:p w14:paraId="3185EB36"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Свежий, цельный, здоровый, спелый, чистый, без болезней, ГОСТ 7975-2013. Безопасность и маркировка: ТС 021/2011 «О безопасности пищевых продуктов», ТС 022/2011 «О маркировке пищевых продуктов» и статья 9 Закона РА «О безопасности пищевых продуктов».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799D509A"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232A29E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100</w:t>
            </w:r>
          </w:p>
        </w:tc>
        <w:tc>
          <w:tcPr>
            <w:tcW w:w="1845" w:type="dxa"/>
            <w:vMerge/>
            <w:vAlign w:val="center"/>
          </w:tcPr>
          <w:p w14:paraId="2396ED85" w14:textId="77777777" w:rsidR="00A96AC3" w:rsidRPr="00384E9A" w:rsidRDefault="00A96AC3" w:rsidP="004C1668">
            <w:pPr>
              <w:spacing w:after="0"/>
              <w:jc w:val="center"/>
              <w:rPr>
                <w:rFonts w:ascii="GHEA Grapalat" w:hAnsi="GHEA Grapalat"/>
                <w:sz w:val="18"/>
                <w:szCs w:val="18"/>
              </w:rPr>
            </w:pPr>
          </w:p>
        </w:tc>
      </w:tr>
      <w:tr w:rsidR="00A96AC3" w:rsidRPr="00384E9A" w14:paraId="2F5595EC" w14:textId="77777777" w:rsidTr="00A96AC3">
        <w:trPr>
          <w:cantSplit/>
          <w:trHeight w:val="276"/>
        </w:trPr>
        <w:tc>
          <w:tcPr>
            <w:tcW w:w="558" w:type="dxa"/>
            <w:vAlign w:val="center"/>
          </w:tcPr>
          <w:p w14:paraId="0383BFF6"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15</w:t>
            </w:r>
          </w:p>
        </w:tc>
        <w:tc>
          <w:tcPr>
            <w:tcW w:w="1710" w:type="dxa"/>
            <w:vAlign w:val="center"/>
          </w:tcPr>
          <w:p w14:paraId="7067E335"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03221410</w:t>
            </w:r>
          </w:p>
        </w:tc>
        <w:tc>
          <w:tcPr>
            <w:tcW w:w="1890" w:type="dxa"/>
            <w:vAlign w:val="center"/>
          </w:tcPr>
          <w:p w14:paraId="5C8453D9"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Капуста</w:t>
            </w:r>
            <w:proofErr w:type="spellEnd"/>
          </w:p>
        </w:tc>
        <w:tc>
          <w:tcPr>
            <w:tcW w:w="7200" w:type="dxa"/>
            <w:vAlign w:val="center"/>
          </w:tcPr>
          <w:p w14:paraId="5B91A5BD"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Кочанная капуста ранняя, среднеспелая и поздная. Внешний вид: кочаны свежие, целые, без болезней, не проросшие, чистые, одного ботанического типа, без повреждений. Кочаны должны быть полностью сформированными, плотными, не ломкими и не помятыми. Степень очистки кочанов: кочаны капусты должны быть очищены до плотной поверхности зеленых и белых листьев. Длина кочана не более 3 см. Вес очищенных кочанов не менее 0,7 кг, ГОСТ 26768-85. Безопасность и маркировка: ТС 021/2011 «О безопасности пищевых продуктов», ТС 022/2011 «О маркировке пищевых продуктов» и статья 9 Закона РА «О безопасности пищевых продуктов».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7D9031CD"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1FD3862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300</w:t>
            </w:r>
          </w:p>
        </w:tc>
        <w:tc>
          <w:tcPr>
            <w:tcW w:w="1845" w:type="dxa"/>
            <w:vMerge/>
            <w:vAlign w:val="center"/>
          </w:tcPr>
          <w:p w14:paraId="10CD4ED2" w14:textId="77777777" w:rsidR="00A96AC3" w:rsidRPr="00384E9A" w:rsidRDefault="00A96AC3" w:rsidP="004C1668">
            <w:pPr>
              <w:spacing w:after="0"/>
              <w:jc w:val="center"/>
              <w:rPr>
                <w:rFonts w:ascii="GHEA Grapalat" w:hAnsi="GHEA Grapalat"/>
                <w:sz w:val="18"/>
                <w:szCs w:val="18"/>
              </w:rPr>
            </w:pPr>
          </w:p>
        </w:tc>
      </w:tr>
      <w:tr w:rsidR="00A96AC3" w:rsidRPr="00384E9A" w14:paraId="44815B7C" w14:textId="77777777" w:rsidTr="00A96AC3">
        <w:trPr>
          <w:cantSplit/>
          <w:trHeight w:val="276"/>
        </w:trPr>
        <w:tc>
          <w:tcPr>
            <w:tcW w:w="558" w:type="dxa"/>
            <w:vAlign w:val="center"/>
          </w:tcPr>
          <w:p w14:paraId="01654B17"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16</w:t>
            </w:r>
          </w:p>
        </w:tc>
        <w:tc>
          <w:tcPr>
            <w:tcW w:w="1710" w:type="dxa"/>
            <w:vAlign w:val="center"/>
          </w:tcPr>
          <w:p w14:paraId="25FE685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03221420</w:t>
            </w:r>
          </w:p>
        </w:tc>
        <w:tc>
          <w:tcPr>
            <w:tcW w:w="1890" w:type="dxa"/>
            <w:vAlign w:val="center"/>
          </w:tcPr>
          <w:p w14:paraId="2BF62AFA"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Цветная</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капуста</w:t>
            </w:r>
            <w:proofErr w:type="spellEnd"/>
          </w:p>
        </w:tc>
        <w:tc>
          <w:tcPr>
            <w:tcW w:w="7200" w:type="dxa"/>
            <w:vAlign w:val="center"/>
          </w:tcPr>
          <w:p w14:paraId="1DDB757A" w14:textId="77777777" w:rsidR="00A96AC3" w:rsidRPr="00384E9A" w:rsidRDefault="00A96AC3" w:rsidP="004C1668">
            <w:pPr>
              <w:rPr>
                <w:rFonts w:ascii="GHEA Grapalat" w:hAnsi="GHEA Grapalat" w:cs="Calibri"/>
                <w:color w:val="000000"/>
                <w:sz w:val="18"/>
                <w:szCs w:val="18"/>
                <w:lang w:val="hy-AM"/>
              </w:rPr>
            </w:pPr>
            <w:r w:rsidRPr="00FA1794">
              <w:rPr>
                <w:rFonts w:ascii="GHEA Grapalat" w:hAnsi="GHEA Grapalat"/>
                <w:color w:val="000000"/>
                <w:sz w:val="18"/>
                <w:szCs w:val="18"/>
                <w:lang w:val="ru-RU"/>
              </w:rPr>
              <w:t xml:space="preserve">Свежие, без повреждений, в чистом состоянии. Безопасность и маркировка: ТС 021/2011 «О безопасности пищевых продуктов», ТС 022/2011 «О маркировке пищевых продуктов» и статья 9 Закона Республики Армения «О безопасности пищевых продуктов». Свежие, здоровые, чистые, без пожелтевших листьев, </w:t>
            </w:r>
            <w:r w:rsidRPr="00FA1794">
              <w:rPr>
                <w:rFonts w:ascii="GHEA Grapalat" w:hAnsi="GHEA Grapalat"/>
                <w:color w:val="000000"/>
                <w:sz w:val="18"/>
                <w:szCs w:val="18"/>
                <w:lang w:val="ru-RU"/>
              </w:rPr>
              <w:lastRenderedPageBreak/>
              <w:t>вредителей и запаха. Цвет и аромат типичны для данного вида. Хранить в холодильнике. Поставка: один раз в неделю. Свежие, белые, без внешних повреждений, целые, чистые, здоровые.</w:t>
            </w:r>
          </w:p>
        </w:tc>
        <w:tc>
          <w:tcPr>
            <w:tcW w:w="1080" w:type="dxa"/>
            <w:vAlign w:val="center"/>
          </w:tcPr>
          <w:p w14:paraId="07369171"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lastRenderedPageBreak/>
              <w:t>кг</w:t>
            </w:r>
            <w:proofErr w:type="spellEnd"/>
          </w:p>
        </w:tc>
        <w:tc>
          <w:tcPr>
            <w:tcW w:w="1080" w:type="dxa"/>
            <w:vAlign w:val="center"/>
          </w:tcPr>
          <w:p w14:paraId="53765C2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80</w:t>
            </w:r>
          </w:p>
        </w:tc>
        <w:tc>
          <w:tcPr>
            <w:tcW w:w="1845" w:type="dxa"/>
            <w:vMerge/>
            <w:vAlign w:val="center"/>
          </w:tcPr>
          <w:p w14:paraId="7EBA19EB" w14:textId="77777777" w:rsidR="00A96AC3" w:rsidRPr="00384E9A" w:rsidRDefault="00A96AC3" w:rsidP="004C1668">
            <w:pPr>
              <w:spacing w:after="0"/>
              <w:jc w:val="center"/>
              <w:rPr>
                <w:rFonts w:ascii="GHEA Grapalat" w:hAnsi="GHEA Grapalat"/>
                <w:sz w:val="18"/>
                <w:szCs w:val="18"/>
              </w:rPr>
            </w:pPr>
          </w:p>
        </w:tc>
      </w:tr>
      <w:tr w:rsidR="00A96AC3" w:rsidRPr="00384E9A" w14:paraId="0E6EB03B" w14:textId="77777777" w:rsidTr="00A96AC3">
        <w:trPr>
          <w:cantSplit/>
          <w:trHeight w:val="276"/>
        </w:trPr>
        <w:tc>
          <w:tcPr>
            <w:tcW w:w="558" w:type="dxa"/>
            <w:vAlign w:val="center"/>
          </w:tcPr>
          <w:p w14:paraId="319F7B7D"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17</w:t>
            </w:r>
          </w:p>
        </w:tc>
        <w:tc>
          <w:tcPr>
            <w:tcW w:w="1710" w:type="dxa"/>
            <w:vAlign w:val="center"/>
          </w:tcPr>
          <w:p w14:paraId="4E51434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03221430</w:t>
            </w:r>
          </w:p>
        </w:tc>
        <w:tc>
          <w:tcPr>
            <w:tcW w:w="1890" w:type="dxa"/>
            <w:vAlign w:val="center"/>
          </w:tcPr>
          <w:p w14:paraId="1E8EBE9B"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Брокколи</w:t>
            </w:r>
            <w:proofErr w:type="spellEnd"/>
          </w:p>
        </w:tc>
        <w:tc>
          <w:tcPr>
            <w:tcW w:w="7200" w:type="dxa"/>
            <w:vAlign w:val="center"/>
          </w:tcPr>
          <w:p w14:paraId="6533028B"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Свежая головка брокколи. Внешний вид: зелёная, без чёрных пятен, свежая, целая, чистая, здоровая, полностью сформированная, без болезней. Головки брокколи не должны быть повреждены сельскохозяйственными вредителями, не должны иметь избыточной внешней влажности. Головки очищены, без зелёных листьев. Вес очищенных головок брокколи не менее 1-1,5 кг. Стебли длиннее 15 см не допускаются. Поставка: один раз в неделю.</w:t>
            </w:r>
          </w:p>
        </w:tc>
        <w:tc>
          <w:tcPr>
            <w:tcW w:w="1080" w:type="dxa"/>
            <w:vAlign w:val="center"/>
          </w:tcPr>
          <w:p w14:paraId="70F57E36"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14F7D72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100</w:t>
            </w:r>
          </w:p>
        </w:tc>
        <w:tc>
          <w:tcPr>
            <w:tcW w:w="1845" w:type="dxa"/>
            <w:vMerge/>
            <w:vAlign w:val="center"/>
          </w:tcPr>
          <w:p w14:paraId="0305BEA0" w14:textId="77777777" w:rsidR="00A96AC3" w:rsidRPr="00384E9A" w:rsidRDefault="00A96AC3" w:rsidP="004C1668">
            <w:pPr>
              <w:spacing w:after="0"/>
              <w:jc w:val="center"/>
              <w:rPr>
                <w:rFonts w:ascii="GHEA Grapalat" w:hAnsi="GHEA Grapalat"/>
                <w:sz w:val="18"/>
                <w:szCs w:val="18"/>
              </w:rPr>
            </w:pPr>
          </w:p>
        </w:tc>
      </w:tr>
      <w:tr w:rsidR="00A96AC3" w:rsidRPr="00384E9A" w14:paraId="514E92A9" w14:textId="77777777" w:rsidTr="00A96AC3">
        <w:trPr>
          <w:cantSplit/>
          <w:trHeight w:val="276"/>
        </w:trPr>
        <w:tc>
          <w:tcPr>
            <w:tcW w:w="558" w:type="dxa"/>
            <w:vAlign w:val="center"/>
          </w:tcPr>
          <w:p w14:paraId="476B9270"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18</w:t>
            </w:r>
          </w:p>
        </w:tc>
        <w:tc>
          <w:tcPr>
            <w:tcW w:w="1710" w:type="dxa"/>
            <w:vAlign w:val="center"/>
          </w:tcPr>
          <w:p w14:paraId="04DDBCB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03222100</w:t>
            </w:r>
          </w:p>
        </w:tc>
        <w:tc>
          <w:tcPr>
            <w:tcW w:w="1890" w:type="dxa"/>
            <w:vAlign w:val="center"/>
          </w:tcPr>
          <w:p w14:paraId="499D6CC8"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Банан</w:t>
            </w:r>
            <w:proofErr w:type="spellEnd"/>
          </w:p>
        </w:tc>
        <w:tc>
          <w:tcPr>
            <w:tcW w:w="7200" w:type="dxa"/>
            <w:vAlign w:val="center"/>
          </w:tcPr>
          <w:p w14:paraId="37630641"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Свежий, без повреждений и чрезмерных запахов, в соответствии с действующими нормами и стандартами. </w:t>
            </w:r>
            <w:r w:rsidRPr="00FA1794">
              <w:rPr>
                <w:rFonts w:ascii="GHEA Grapalat" w:hAnsi="GHEA Grapalat"/>
                <w:color w:val="000000"/>
                <w:sz w:val="18"/>
                <w:szCs w:val="18"/>
                <w:lang w:val="ru-RU"/>
              </w:rPr>
              <w:t xml:space="preserve">Безопасность и маркировка: ТС 021/2011 «О безопасности пищевых продуктов», ТС 022/2011 «О маркировке пищевых продуктов» и статья 9 Закона Республики Армения «О безопасности пищевых продуктов». </w:t>
            </w:r>
            <w:r>
              <w:rPr>
                <w:rFonts w:ascii="GHEA Grapalat" w:hAnsi="GHEA Grapalat"/>
                <w:color w:val="000000"/>
                <w:sz w:val="18"/>
                <w:szCs w:val="18"/>
              </w:rPr>
              <w:t xml:space="preserve">Доставка: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6CF3BE08"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5DCE319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250</w:t>
            </w:r>
          </w:p>
        </w:tc>
        <w:tc>
          <w:tcPr>
            <w:tcW w:w="1845" w:type="dxa"/>
            <w:vMerge/>
            <w:vAlign w:val="center"/>
          </w:tcPr>
          <w:p w14:paraId="4A5245DA" w14:textId="77777777" w:rsidR="00A96AC3" w:rsidRPr="00384E9A" w:rsidRDefault="00A96AC3" w:rsidP="004C1668">
            <w:pPr>
              <w:spacing w:after="0"/>
              <w:jc w:val="center"/>
              <w:rPr>
                <w:rFonts w:ascii="GHEA Grapalat" w:hAnsi="GHEA Grapalat"/>
                <w:sz w:val="18"/>
                <w:szCs w:val="18"/>
              </w:rPr>
            </w:pPr>
          </w:p>
        </w:tc>
      </w:tr>
      <w:tr w:rsidR="00A96AC3" w:rsidRPr="00384E9A" w14:paraId="5D7C2A8D" w14:textId="77777777" w:rsidTr="00A96AC3">
        <w:trPr>
          <w:cantSplit/>
          <w:trHeight w:val="276"/>
        </w:trPr>
        <w:tc>
          <w:tcPr>
            <w:tcW w:w="558" w:type="dxa"/>
            <w:vAlign w:val="center"/>
          </w:tcPr>
          <w:p w14:paraId="4E5D4EC3"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19</w:t>
            </w:r>
          </w:p>
        </w:tc>
        <w:tc>
          <w:tcPr>
            <w:tcW w:w="1710" w:type="dxa"/>
            <w:vAlign w:val="center"/>
          </w:tcPr>
          <w:p w14:paraId="6CA361DC"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03222119</w:t>
            </w:r>
          </w:p>
        </w:tc>
        <w:tc>
          <w:tcPr>
            <w:tcW w:w="1890" w:type="dxa"/>
            <w:vAlign w:val="center"/>
          </w:tcPr>
          <w:p w14:paraId="52EE18A7"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Апельсин</w:t>
            </w:r>
            <w:proofErr w:type="spellEnd"/>
          </w:p>
        </w:tc>
        <w:tc>
          <w:tcPr>
            <w:tcW w:w="7200" w:type="dxa"/>
            <w:vAlign w:val="center"/>
          </w:tcPr>
          <w:p w14:paraId="13348F85" w14:textId="77777777" w:rsidR="00A96AC3" w:rsidRPr="00384E9A" w:rsidRDefault="00A96AC3" w:rsidP="004C1668">
            <w:pPr>
              <w:rPr>
                <w:rFonts w:ascii="GHEA Grapalat" w:hAnsi="GHEA Grapalat" w:cs="Calibri"/>
                <w:color w:val="000000"/>
                <w:sz w:val="18"/>
                <w:szCs w:val="18"/>
                <w:lang w:val="hy-AM"/>
              </w:rPr>
            </w:pPr>
            <w:r w:rsidRPr="00FA1794">
              <w:rPr>
                <w:rFonts w:ascii="GHEA Grapalat" w:hAnsi="GHEA Grapalat"/>
                <w:color w:val="000000"/>
                <w:sz w:val="18"/>
                <w:szCs w:val="18"/>
                <w:lang w:val="ru-RU"/>
              </w:rPr>
              <w:t xml:space="preserve">Партия продукции не менее чем на 90% безупречна, чистая, сладкая, не вызывает удушья, спелая, свежая, полезная. Безопасность и маркировка: ТС 021/2011 «О безопасности пищевых продуктов», ТС 022/2011 «О маркировке пищевых продуктов» и статья 9 Закона Республики Армения «О безопасности пищевых продуктов».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6272946A"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60B4A21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200</w:t>
            </w:r>
          </w:p>
        </w:tc>
        <w:tc>
          <w:tcPr>
            <w:tcW w:w="1845" w:type="dxa"/>
            <w:vMerge/>
            <w:vAlign w:val="center"/>
          </w:tcPr>
          <w:p w14:paraId="0CBA2DD0" w14:textId="77777777" w:rsidR="00A96AC3" w:rsidRPr="00384E9A" w:rsidRDefault="00A96AC3" w:rsidP="004C1668">
            <w:pPr>
              <w:spacing w:after="0"/>
              <w:jc w:val="center"/>
              <w:rPr>
                <w:rFonts w:ascii="GHEA Grapalat" w:hAnsi="GHEA Grapalat"/>
                <w:sz w:val="18"/>
                <w:szCs w:val="18"/>
              </w:rPr>
            </w:pPr>
          </w:p>
        </w:tc>
      </w:tr>
      <w:tr w:rsidR="00A96AC3" w:rsidRPr="00384E9A" w14:paraId="61012202" w14:textId="77777777" w:rsidTr="00A96AC3">
        <w:trPr>
          <w:cantSplit/>
          <w:trHeight w:val="276"/>
        </w:trPr>
        <w:tc>
          <w:tcPr>
            <w:tcW w:w="558" w:type="dxa"/>
            <w:vAlign w:val="center"/>
          </w:tcPr>
          <w:p w14:paraId="7F794094"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20</w:t>
            </w:r>
          </w:p>
        </w:tc>
        <w:tc>
          <w:tcPr>
            <w:tcW w:w="1710" w:type="dxa"/>
            <w:vAlign w:val="center"/>
          </w:tcPr>
          <w:p w14:paraId="69AF7A6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03222128</w:t>
            </w:r>
          </w:p>
        </w:tc>
        <w:tc>
          <w:tcPr>
            <w:tcW w:w="1890" w:type="dxa"/>
            <w:vAlign w:val="center"/>
          </w:tcPr>
          <w:p w14:paraId="0BF7BF60"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Яблоко</w:t>
            </w:r>
            <w:proofErr w:type="spellEnd"/>
          </w:p>
        </w:tc>
        <w:tc>
          <w:tcPr>
            <w:tcW w:w="7200" w:type="dxa"/>
            <w:vAlign w:val="center"/>
          </w:tcPr>
          <w:p w14:paraId="3A758650" w14:textId="77777777" w:rsidR="00A96AC3" w:rsidRPr="00384E9A" w:rsidRDefault="00A96AC3" w:rsidP="004C1668">
            <w:pPr>
              <w:rPr>
                <w:rFonts w:ascii="GHEA Grapalat" w:hAnsi="GHEA Grapalat" w:cs="Calibri"/>
                <w:color w:val="000000"/>
                <w:sz w:val="18"/>
                <w:szCs w:val="18"/>
                <w:lang w:val="hy-AM"/>
              </w:rPr>
            </w:pPr>
            <w:r w:rsidRPr="00FA1794">
              <w:rPr>
                <w:rFonts w:ascii="GHEA Grapalat" w:hAnsi="GHEA Grapalat"/>
                <w:color w:val="000000"/>
                <w:sz w:val="18"/>
                <w:szCs w:val="18"/>
                <w:lang w:val="ru-RU"/>
              </w:rPr>
              <w:t xml:space="preserve">Свежие яблоки, группа плодов </w:t>
            </w:r>
            <w:r>
              <w:rPr>
                <w:rFonts w:ascii="GHEA Grapalat" w:hAnsi="GHEA Grapalat"/>
                <w:color w:val="000000"/>
                <w:sz w:val="18"/>
                <w:szCs w:val="18"/>
              </w:rPr>
              <w:t>I</w:t>
            </w:r>
            <w:r w:rsidRPr="00FA1794">
              <w:rPr>
                <w:rFonts w:ascii="GHEA Grapalat" w:hAnsi="GHEA Grapalat"/>
                <w:color w:val="000000"/>
                <w:sz w:val="18"/>
                <w:szCs w:val="18"/>
                <w:lang w:val="ru-RU"/>
              </w:rPr>
              <w:t xml:space="preserve">, узкий диаметр не менее 5 см, ГОСТ 2112275. Безопасность и маркировка: ТС 021/2011 «О безопасности пищевых продуктов», ТС 022/2011 «О маркировке пищевых продуктов» и статья 9 Закона Республики Армения «О безопасности пищевых продуктов».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49AE8CFE"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4863D59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250</w:t>
            </w:r>
          </w:p>
        </w:tc>
        <w:tc>
          <w:tcPr>
            <w:tcW w:w="1845" w:type="dxa"/>
            <w:vMerge/>
            <w:vAlign w:val="center"/>
          </w:tcPr>
          <w:p w14:paraId="39071D70" w14:textId="77777777" w:rsidR="00A96AC3" w:rsidRPr="00384E9A" w:rsidRDefault="00A96AC3" w:rsidP="004C1668">
            <w:pPr>
              <w:spacing w:after="0"/>
              <w:jc w:val="center"/>
              <w:rPr>
                <w:rFonts w:ascii="GHEA Grapalat" w:hAnsi="GHEA Grapalat"/>
                <w:sz w:val="18"/>
                <w:szCs w:val="18"/>
              </w:rPr>
            </w:pPr>
          </w:p>
        </w:tc>
      </w:tr>
      <w:tr w:rsidR="00A96AC3" w:rsidRPr="00384E9A" w14:paraId="515FCBBE" w14:textId="77777777" w:rsidTr="00A96AC3">
        <w:trPr>
          <w:cantSplit/>
          <w:trHeight w:val="276"/>
        </w:trPr>
        <w:tc>
          <w:tcPr>
            <w:tcW w:w="558" w:type="dxa"/>
            <w:vAlign w:val="center"/>
          </w:tcPr>
          <w:p w14:paraId="03829C25"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21</w:t>
            </w:r>
          </w:p>
        </w:tc>
        <w:tc>
          <w:tcPr>
            <w:tcW w:w="1710" w:type="dxa"/>
            <w:vAlign w:val="center"/>
          </w:tcPr>
          <w:p w14:paraId="44ACDCC1"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03222129</w:t>
            </w:r>
          </w:p>
        </w:tc>
        <w:tc>
          <w:tcPr>
            <w:tcW w:w="1890" w:type="dxa"/>
            <w:vAlign w:val="center"/>
          </w:tcPr>
          <w:p w14:paraId="369DC37D"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Груша</w:t>
            </w:r>
            <w:proofErr w:type="spellEnd"/>
          </w:p>
        </w:tc>
        <w:tc>
          <w:tcPr>
            <w:tcW w:w="7200" w:type="dxa"/>
            <w:vAlign w:val="center"/>
          </w:tcPr>
          <w:p w14:paraId="5D61510C" w14:textId="77777777" w:rsidR="00A96AC3" w:rsidRPr="00384E9A" w:rsidRDefault="00A96AC3" w:rsidP="004C1668">
            <w:pPr>
              <w:rPr>
                <w:rFonts w:ascii="GHEA Grapalat" w:hAnsi="GHEA Grapalat" w:cs="Calibri"/>
                <w:color w:val="000000"/>
                <w:sz w:val="18"/>
                <w:szCs w:val="18"/>
                <w:lang w:val="hy-AM"/>
              </w:rPr>
            </w:pPr>
            <w:r w:rsidRPr="00FA1794">
              <w:rPr>
                <w:rFonts w:ascii="GHEA Grapalat" w:hAnsi="GHEA Grapalat"/>
                <w:color w:val="000000"/>
                <w:sz w:val="18"/>
                <w:szCs w:val="18"/>
                <w:lang w:val="ru-RU"/>
              </w:rPr>
              <w:t xml:space="preserve">Свежий, полезный, без повреждений, чистый, средней степени зрелости, сладкий, ГОСТ 33499-2015. Безопасность и маркировка в соответствии с Законом Таможенного союза 021/2011 «О безопасности пищевых продуктов», Законом Таможенного союза 022/2011 «О маркировке пищевых продуктов» и статьей 9 Закона РА «О безопасности пищевых продуктов».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796F33DD"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3A25A4D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200</w:t>
            </w:r>
          </w:p>
        </w:tc>
        <w:tc>
          <w:tcPr>
            <w:tcW w:w="1845" w:type="dxa"/>
            <w:vMerge/>
            <w:vAlign w:val="center"/>
          </w:tcPr>
          <w:p w14:paraId="51309F65" w14:textId="77777777" w:rsidR="00A96AC3" w:rsidRPr="00384E9A" w:rsidRDefault="00A96AC3" w:rsidP="004C1668">
            <w:pPr>
              <w:spacing w:after="0"/>
              <w:jc w:val="center"/>
              <w:rPr>
                <w:rFonts w:ascii="GHEA Grapalat" w:hAnsi="GHEA Grapalat"/>
                <w:sz w:val="18"/>
                <w:szCs w:val="18"/>
              </w:rPr>
            </w:pPr>
          </w:p>
        </w:tc>
      </w:tr>
      <w:tr w:rsidR="00A96AC3" w:rsidRPr="00384E9A" w14:paraId="764B4A00" w14:textId="77777777" w:rsidTr="00A96AC3">
        <w:trPr>
          <w:cantSplit/>
          <w:trHeight w:val="276"/>
        </w:trPr>
        <w:tc>
          <w:tcPr>
            <w:tcW w:w="558" w:type="dxa"/>
            <w:vAlign w:val="center"/>
          </w:tcPr>
          <w:p w14:paraId="631820FF"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22</w:t>
            </w:r>
          </w:p>
        </w:tc>
        <w:tc>
          <w:tcPr>
            <w:tcW w:w="1710" w:type="dxa"/>
            <w:vAlign w:val="bottom"/>
          </w:tcPr>
          <w:p w14:paraId="2FB6C2D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03222132</w:t>
            </w:r>
          </w:p>
        </w:tc>
        <w:tc>
          <w:tcPr>
            <w:tcW w:w="1890" w:type="dxa"/>
            <w:vAlign w:val="center"/>
          </w:tcPr>
          <w:p w14:paraId="115D4A4F"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Персик</w:t>
            </w:r>
            <w:proofErr w:type="spellEnd"/>
          </w:p>
        </w:tc>
        <w:tc>
          <w:tcPr>
            <w:tcW w:w="7200" w:type="dxa"/>
            <w:vAlign w:val="center"/>
          </w:tcPr>
          <w:p w14:paraId="42F885E0" w14:textId="77777777" w:rsidR="00A96AC3" w:rsidRPr="00384E9A" w:rsidRDefault="00A96AC3" w:rsidP="004C1668">
            <w:pPr>
              <w:rPr>
                <w:rFonts w:ascii="GHEA Grapalat" w:hAnsi="GHEA Grapalat" w:cs="Calibri"/>
                <w:color w:val="000000"/>
                <w:sz w:val="18"/>
                <w:szCs w:val="18"/>
                <w:lang w:val="hy-AM"/>
              </w:rPr>
            </w:pPr>
            <w:r w:rsidRPr="00FA1794">
              <w:rPr>
                <w:rFonts w:ascii="GHEA Grapalat" w:hAnsi="GHEA Grapalat"/>
                <w:color w:val="000000"/>
                <w:sz w:val="18"/>
                <w:szCs w:val="18"/>
                <w:lang w:val="ru-RU"/>
              </w:rPr>
              <w:t xml:space="preserve">Свежий, здоровый, без повреждений, чистый, средней степени зрелости, ГОСТ 34340-2017. Безопасность и маркировка в соответствии с Таможенным кодексом Республики Армения 021/2011 «О безопасности пищевых продуктов», Таможенным кодексом Республики Армения 022/2011 «О маркировке пищевых продуктов» и </w:t>
            </w:r>
            <w:r w:rsidRPr="00FA1794">
              <w:rPr>
                <w:rFonts w:ascii="GHEA Grapalat" w:hAnsi="GHEA Grapalat"/>
                <w:color w:val="000000"/>
                <w:sz w:val="18"/>
                <w:szCs w:val="18"/>
                <w:lang w:val="ru-RU"/>
              </w:rPr>
              <w:lastRenderedPageBreak/>
              <w:t xml:space="preserve">статьей 9 Закона Республики Армения «О безопасности пищевых продуктов».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по</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запросу</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клиента</w:t>
            </w:r>
            <w:proofErr w:type="spellEnd"/>
            <w:r>
              <w:rPr>
                <w:rFonts w:ascii="GHEA Grapalat" w:hAnsi="GHEA Grapalat"/>
                <w:color w:val="000000"/>
                <w:sz w:val="18"/>
                <w:szCs w:val="18"/>
              </w:rPr>
              <w:t>.</w:t>
            </w:r>
          </w:p>
        </w:tc>
        <w:tc>
          <w:tcPr>
            <w:tcW w:w="1080" w:type="dxa"/>
            <w:vAlign w:val="center"/>
          </w:tcPr>
          <w:p w14:paraId="5334BFA9"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lastRenderedPageBreak/>
              <w:t>кг</w:t>
            </w:r>
            <w:proofErr w:type="spellEnd"/>
          </w:p>
        </w:tc>
        <w:tc>
          <w:tcPr>
            <w:tcW w:w="1080" w:type="dxa"/>
            <w:vAlign w:val="center"/>
          </w:tcPr>
          <w:p w14:paraId="29A995B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200</w:t>
            </w:r>
          </w:p>
        </w:tc>
        <w:tc>
          <w:tcPr>
            <w:tcW w:w="1845" w:type="dxa"/>
            <w:vMerge/>
            <w:vAlign w:val="center"/>
          </w:tcPr>
          <w:p w14:paraId="69E0F607" w14:textId="77777777" w:rsidR="00A96AC3" w:rsidRPr="00384E9A" w:rsidRDefault="00A96AC3" w:rsidP="004C1668">
            <w:pPr>
              <w:spacing w:after="0"/>
              <w:jc w:val="center"/>
              <w:rPr>
                <w:rFonts w:ascii="GHEA Grapalat" w:hAnsi="GHEA Grapalat"/>
                <w:sz w:val="18"/>
                <w:szCs w:val="18"/>
              </w:rPr>
            </w:pPr>
          </w:p>
        </w:tc>
      </w:tr>
      <w:tr w:rsidR="00A96AC3" w:rsidRPr="00384E9A" w14:paraId="1771890D" w14:textId="77777777" w:rsidTr="00A96AC3">
        <w:trPr>
          <w:cantSplit/>
          <w:trHeight w:val="276"/>
        </w:trPr>
        <w:tc>
          <w:tcPr>
            <w:tcW w:w="558" w:type="dxa"/>
            <w:vAlign w:val="center"/>
          </w:tcPr>
          <w:p w14:paraId="4162CB93"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23</w:t>
            </w:r>
          </w:p>
        </w:tc>
        <w:tc>
          <w:tcPr>
            <w:tcW w:w="1710" w:type="dxa"/>
            <w:vAlign w:val="center"/>
          </w:tcPr>
          <w:p w14:paraId="06289DB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03222141</w:t>
            </w:r>
          </w:p>
        </w:tc>
        <w:tc>
          <w:tcPr>
            <w:tcW w:w="1890" w:type="dxa"/>
            <w:vAlign w:val="center"/>
          </w:tcPr>
          <w:p w14:paraId="5F368097"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Грецкий</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орех</w:t>
            </w:r>
            <w:proofErr w:type="spellEnd"/>
          </w:p>
        </w:tc>
        <w:tc>
          <w:tcPr>
            <w:tcW w:w="7200" w:type="dxa"/>
            <w:vAlign w:val="center"/>
          </w:tcPr>
          <w:p w14:paraId="48F01345" w14:textId="77777777" w:rsidR="00A96AC3" w:rsidRPr="00384E9A" w:rsidRDefault="00A96AC3" w:rsidP="004C1668">
            <w:pPr>
              <w:rPr>
                <w:rFonts w:ascii="GHEA Grapalat" w:hAnsi="GHEA Grapalat" w:cs="Calibri"/>
                <w:color w:val="000000"/>
                <w:sz w:val="18"/>
                <w:szCs w:val="18"/>
                <w:lang w:val="hy-AM"/>
              </w:rPr>
            </w:pPr>
            <w:r w:rsidRPr="00FA1794">
              <w:rPr>
                <w:rFonts w:ascii="GHEA Grapalat" w:hAnsi="GHEA Grapalat"/>
                <w:color w:val="000000"/>
                <w:sz w:val="18"/>
                <w:szCs w:val="18"/>
                <w:lang w:val="ru-RU"/>
              </w:rPr>
              <w:t xml:space="preserve">Должны соответствовать ГОСТ 9172-2013. Ядро грецкого ореха очищено. Чистые, высушенные грецкие орехи, без насекомых, плесени и посторонних примесей. Цвет, запах и вкус типичны для данного сорта. Влажность: ≤ 8%. Хранить в сухом, темном и прохладном месте. </w:t>
            </w:r>
            <w:r>
              <w:rPr>
                <w:rFonts w:ascii="GHEA Grapalat" w:hAnsi="GHEA Grapalat"/>
                <w:color w:val="000000"/>
                <w:sz w:val="18"/>
                <w:szCs w:val="18"/>
              </w:rPr>
              <w:t xml:space="preserve">Доставка </w:t>
            </w:r>
            <w:proofErr w:type="spellStart"/>
            <w:r>
              <w:rPr>
                <w:rFonts w:ascii="GHEA Grapalat" w:hAnsi="GHEA Grapalat"/>
                <w:color w:val="000000"/>
                <w:sz w:val="18"/>
                <w:szCs w:val="18"/>
              </w:rPr>
              <w:t>осуществляется</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по</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требованию</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заказчика</w:t>
            </w:r>
            <w:proofErr w:type="spellEnd"/>
            <w:r>
              <w:rPr>
                <w:rFonts w:ascii="GHEA Grapalat" w:hAnsi="GHEA Grapalat"/>
                <w:color w:val="000000"/>
                <w:sz w:val="18"/>
                <w:szCs w:val="18"/>
              </w:rPr>
              <w:t>.</w:t>
            </w:r>
          </w:p>
        </w:tc>
        <w:tc>
          <w:tcPr>
            <w:tcW w:w="1080" w:type="dxa"/>
            <w:vAlign w:val="center"/>
          </w:tcPr>
          <w:p w14:paraId="3D2025EB"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155B78C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15</w:t>
            </w:r>
          </w:p>
        </w:tc>
        <w:tc>
          <w:tcPr>
            <w:tcW w:w="1845" w:type="dxa"/>
            <w:vMerge/>
            <w:vAlign w:val="center"/>
          </w:tcPr>
          <w:p w14:paraId="7134F395" w14:textId="77777777" w:rsidR="00A96AC3" w:rsidRPr="00384E9A" w:rsidRDefault="00A96AC3" w:rsidP="004C1668">
            <w:pPr>
              <w:spacing w:after="0"/>
              <w:jc w:val="center"/>
              <w:rPr>
                <w:rFonts w:ascii="GHEA Grapalat" w:hAnsi="GHEA Grapalat"/>
                <w:sz w:val="18"/>
                <w:szCs w:val="18"/>
              </w:rPr>
            </w:pPr>
          </w:p>
        </w:tc>
      </w:tr>
      <w:tr w:rsidR="00A96AC3" w:rsidRPr="00384E9A" w14:paraId="766B58F2" w14:textId="77777777" w:rsidTr="00A96AC3">
        <w:trPr>
          <w:cantSplit/>
          <w:trHeight w:val="276"/>
        </w:trPr>
        <w:tc>
          <w:tcPr>
            <w:tcW w:w="558" w:type="dxa"/>
            <w:vAlign w:val="center"/>
          </w:tcPr>
          <w:p w14:paraId="79A37D2E"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24</w:t>
            </w:r>
          </w:p>
        </w:tc>
        <w:tc>
          <w:tcPr>
            <w:tcW w:w="1710" w:type="dxa"/>
            <w:vAlign w:val="center"/>
          </w:tcPr>
          <w:p w14:paraId="1006362A"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03222141</w:t>
            </w:r>
          </w:p>
        </w:tc>
        <w:tc>
          <w:tcPr>
            <w:tcW w:w="1890" w:type="dxa"/>
            <w:vAlign w:val="center"/>
          </w:tcPr>
          <w:p w14:paraId="5958A4D3"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Грецкий</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орех</w:t>
            </w:r>
            <w:proofErr w:type="spellEnd"/>
            <w:r>
              <w:rPr>
                <w:rFonts w:ascii="GHEA Grapalat" w:hAnsi="GHEA Grapalat"/>
                <w:color w:val="000000"/>
                <w:sz w:val="18"/>
                <w:szCs w:val="18"/>
              </w:rPr>
              <w:t>:</w:t>
            </w:r>
          </w:p>
        </w:tc>
        <w:tc>
          <w:tcPr>
            <w:tcW w:w="7200" w:type="dxa"/>
            <w:vAlign w:val="center"/>
          </w:tcPr>
          <w:p w14:paraId="38B81C01" w14:textId="77777777" w:rsidR="00A96AC3" w:rsidRPr="00384E9A" w:rsidRDefault="00A96AC3" w:rsidP="004C1668">
            <w:pPr>
              <w:rPr>
                <w:rFonts w:ascii="GHEA Grapalat" w:hAnsi="GHEA Grapalat" w:cs="Calibri"/>
                <w:color w:val="000000"/>
                <w:sz w:val="18"/>
                <w:szCs w:val="18"/>
                <w:lang w:val="hy-AM"/>
              </w:rPr>
            </w:pPr>
            <w:r w:rsidRPr="00FA1794">
              <w:rPr>
                <w:rFonts w:ascii="GHEA Grapalat" w:hAnsi="GHEA Grapalat"/>
                <w:color w:val="000000"/>
                <w:sz w:val="18"/>
                <w:szCs w:val="18"/>
                <w:lang w:val="ru-RU"/>
              </w:rPr>
              <w:t>Фундук – должен соответствовать ГОСТ 28864-90. Чистый, высушенный фундук, без повреждений, насекомых и посторонних примесей. Цвет, вкус и запах: натуральные, характерные для данного вида. Влажность: ≤ 7%. Хранить в сухом, темном и прохладном месте. Доставка осуществляется по требованию заказчика.</w:t>
            </w:r>
          </w:p>
        </w:tc>
        <w:tc>
          <w:tcPr>
            <w:tcW w:w="1080" w:type="dxa"/>
            <w:vAlign w:val="center"/>
          </w:tcPr>
          <w:p w14:paraId="0A1714AE"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3281012C"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20</w:t>
            </w:r>
          </w:p>
        </w:tc>
        <w:tc>
          <w:tcPr>
            <w:tcW w:w="1845" w:type="dxa"/>
            <w:vMerge/>
            <w:vAlign w:val="center"/>
          </w:tcPr>
          <w:p w14:paraId="1A16C409" w14:textId="77777777" w:rsidR="00A96AC3" w:rsidRPr="00384E9A" w:rsidRDefault="00A96AC3" w:rsidP="004C1668">
            <w:pPr>
              <w:spacing w:after="0"/>
              <w:jc w:val="center"/>
              <w:rPr>
                <w:rFonts w:ascii="GHEA Grapalat" w:hAnsi="GHEA Grapalat"/>
                <w:sz w:val="18"/>
                <w:szCs w:val="18"/>
              </w:rPr>
            </w:pPr>
          </w:p>
        </w:tc>
      </w:tr>
      <w:tr w:rsidR="00A96AC3" w:rsidRPr="00384E9A" w14:paraId="451DA59A" w14:textId="77777777" w:rsidTr="00A96AC3">
        <w:trPr>
          <w:cantSplit/>
          <w:trHeight w:val="276"/>
        </w:trPr>
        <w:tc>
          <w:tcPr>
            <w:tcW w:w="558" w:type="dxa"/>
            <w:vAlign w:val="center"/>
          </w:tcPr>
          <w:p w14:paraId="0F40274A"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25</w:t>
            </w:r>
          </w:p>
        </w:tc>
        <w:tc>
          <w:tcPr>
            <w:tcW w:w="1710" w:type="dxa"/>
            <w:vAlign w:val="center"/>
          </w:tcPr>
          <w:p w14:paraId="2B30009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03222141</w:t>
            </w:r>
          </w:p>
        </w:tc>
        <w:tc>
          <w:tcPr>
            <w:tcW w:w="1890" w:type="dxa"/>
            <w:vAlign w:val="center"/>
          </w:tcPr>
          <w:p w14:paraId="6B93C8B1"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Грецкий</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орех</w:t>
            </w:r>
            <w:proofErr w:type="spellEnd"/>
            <w:r>
              <w:rPr>
                <w:rFonts w:ascii="GHEA Grapalat" w:hAnsi="GHEA Grapalat"/>
                <w:color w:val="000000"/>
                <w:sz w:val="18"/>
                <w:szCs w:val="18"/>
              </w:rPr>
              <w:t>:</w:t>
            </w:r>
          </w:p>
        </w:tc>
        <w:tc>
          <w:tcPr>
            <w:tcW w:w="7200" w:type="dxa"/>
            <w:vAlign w:val="center"/>
          </w:tcPr>
          <w:p w14:paraId="1F8729B6" w14:textId="77777777" w:rsidR="00A96AC3" w:rsidRPr="00384E9A" w:rsidRDefault="00A96AC3" w:rsidP="004C1668">
            <w:pPr>
              <w:rPr>
                <w:rFonts w:ascii="GHEA Grapalat" w:hAnsi="GHEA Grapalat" w:cs="Calibri"/>
                <w:color w:val="000000"/>
                <w:sz w:val="18"/>
                <w:szCs w:val="18"/>
                <w:lang w:val="hy-AM"/>
              </w:rPr>
            </w:pPr>
            <w:r w:rsidRPr="00FA1794">
              <w:rPr>
                <w:rFonts w:ascii="GHEA Grapalat" w:hAnsi="GHEA Grapalat"/>
                <w:color w:val="000000"/>
                <w:sz w:val="18"/>
                <w:szCs w:val="18"/>
                <w:lang w:val="ru-RU"/>
              </w:rPr>
              <w:t xml:space="preserve">Миндаль – должен соответствовать ГОСТ 20445-75. Чистый, высушенный миндаль, без насекомых, плесени и посторонних примесей. Цвет, вкус и запах типичны для данного сорта. Влажность: ≤ 6%. Хранить в сухом, темном и прохладном месте. </w:t>
            </w:r>
            <w:r>
              <w:rPr>
                <w:rFonts w:ascii="GHEA Grapalat" w:hAnsi="GHEA Grapalat"/>
                <w:color w:val="000000"/>
                <w:sz w:val="18"/>
                <w:szCs w:val="18"/>
              </w:rPr>
              <w:t xml:space="preserve">Доставка </w:t>
            </w:r>
            <w:proofErr w:type="spellStart"/>
            <w:r>
              <w:rPr>
                <w:rFonts w:ascii="GHEA Grapalat" w:hAnsi="GHEA Grapalat"/>
                <w:color w:val="000000"/>
                <w:sz w:val="18"/>
                <w:szCs w:val="18"/>
              </w:rPr>
              <w:t>осуществляется</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по</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требованию</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заказчика</w:t>
            </w:r>
            <w:proofErr w:type="spellEnd"/>
            <w:r>
              <w:rPr>
                <w:rFonts w:ascii="GHEA Grapalat" w:hAnsi="GHEA Grapalat"/>
                <w:color w:val="000000"/>
                <w:sz w:val="18"/>
                <w:szCs w:val="18"/>
              </w:rPr>
              <w:t>.</w:t>
            </w:r>
          </w:p>
        </w:tc>
        <w:tc>
          <w:tcPr>
            <w:tcW w:w="1080" w:type="dxa"/>
            <w:vAlign w:val="center"/>
          </w:tcPr>
          <w:p w14:paraId="1F57E4E4"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09F4B408"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20</w:t>
            </w:r>
          </w:p>
        </w:tc>
        <w:tc>
          <w:tcPr>
            <w:tcW w:w="1845" w:type="dxa"/>
            <w:vMerge/>
            <w:vAlign w:val="center"/>
          </w:tcPr>
          <w:p w14:paraId="0BAB4909" w14:textId="77777777" w:rsidR="00A96AC3" w:rsidRPr="00384E9A" w:rsidRDefault="00A96AC3" w:rsidP="004C1668">
            <w:pPr>
              <w:spacing w:after="0"/>
              <w:jc w:val="center"/>
              <w:rPr>
                <w:rFonts w:ascii="GHEA Grapalat" w:hAnsi="GHEA Grapalat"/>
                <w:sz w:val="18"/>
                <w:szCs w:val="18"/>
              </w:rPr>
            </w:pPr>
          </w:p>
        </w:tc>
      </w:tr>
      <w:tr w:rsidR="00A96AC3" w:rsidRPr="00384E9A" w14:paraId="5D2D75F8" w14:textId="77777777" w:rsidTr="00A96AC3">
        <w:trPr>
          <w:cantSplit/>
          <w:trHeight w:val="276"/>
        </w:trPr>
        <w:tc>
          <w:tcPr>
            <w:tcW w:w="558" w:type="dxa"/>
            <w:vAlign w:val="center"/>
          </w:tcPr>
          <w:p w14:paraId="1D66DBCA"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26</w:t>
            </w:r>
          </w:p>
        </w:tc>
        <w:tc>
          <w:tcPr>
            <w:tcW w:w="1710" w:type="dxa"/>
            <w:vAlign w:val="center"/>
          </w:tcPr>
          <w:p w14:paraId="0E0A9BD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15111120</w:t>
            </w:r>
          </w:p>
        </w:tc>
        <w:tc>
          <w:tcPr>
            <w:tcW w:w="1890" w:type="dxa"/>
            <w:vAlign w:val="center"/>
          </w:tcPr>
          <w:p w14:paraId="480A5210"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Говядина</w:t>
            </w:r>
            <w:proofErr w:type="spellEnd"/>
          </w:p>
        </w:tc>
        <w:tc>
          <w:tcPr>
            <w:tcW w:w="7200" w:type="dxa"/>
            <w:vAlign w:val="center"/>
          </w:tcPr>
          <w:p w14:paraId="4EFB156A" w14:textId="77777777" w:rsidR="00A96AC3" w:rsidRPr="00794134" w:rsidRDefault="00A96AC3" w:rsidP="004C1668">
            <w:pPr>
              <w:rPr>
                <w:rFonts w:ascii="GHEA Grapalat" w:hAnsi="GHEA Grapalat"/>
                <w:color w:val="000000"/>
                <w:sz w:val="18"/>
                <w:szCs w:val="18"/>
              </w:rPr>
            </w:pPr>
            <w:r w:rsidRPr="00FA1794">
              <w:rPr>
                <w:rFonts w:ascii="GHEA Grapalat" w:hAnsi="GHEA Grapalat"/>
                <w:color w:val="000000"/>
                <w:sz w:val="18"/>
                <w:szCs w:val="18"/>
                <w:lang w:val="ru-RU"/>
              </w:rPr>
              <w:t xml:space="preserve">Свежее мясо (телят или телок), полученное непосредственно после убоя на скотобойне (срок годности не более 6 часов), мясо молодого убойного животного, светлого цвета, обескровленное, бескостное, мягкое, в соответствии с санитарно-гигиеническими нормами, чистое, без посторонних запахов, ГОСТ 779-55. Безопасность и маркировка: ТС 021/2011 «О безопасности пищевых продуктов», ТС 022/2011 «О маркировке пищевых продуктов», ТС 034/2013 «О безопасности мяса и мясных продуктов» и статья 9 Закона РА «О безопасности пищевых продуктов».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1171690A"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46D75CD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300</w:t>
            </w:r>
          </w:p>
        </w:tc>
        <w:tc>
          <w:tcPr>
            <w:tcW w:w="1845" w:type="dxa"/>
            <w:vMerge/>
            <w:vAlign w:val="center"/>
          </w:tcPr>
          <w:p w14:paraId="4F1113B2" w14:textId="77777777" w:rsidR="00A96AC3" w:rsidRPr="00384E9A" w:rsidRDefault="00A96AC3" w:rsidP="004C1668">
            <w:pPr>
              <w:spacing w:after="0"/>
              <w:jc w:val="center"/>
              <w:rPr>
                <w:rFonts w:ascii="GHEA Grapalat" w:hAnsi="GHEA Grapalat"/>
                <w:sz w:val="18"/>
                <w:szCs w:val="18"/>
              </w:rPr>
            </w:pPr>
          </w:p>
        </w:tc>
      </w:tr>
      <w:tr w:rsidR="00A96AC3" w:rsidRPr="00384E9A" w14:paraId="547CC113" w14:textId="77777777" w:rsidTr="00A96AC3">
        <w:trPr>
          <w:cantSplit/>
          <w:trHeight w:val="276"/>
        </w:trPr>
        <w:tc>
          <w:tcPr>
            <w:tcW w:w="558" w:type="dxa"/>
            <w:vAlign w:val="center"/>
          </w:tcPr>
          <w:p w14:paraId="341390EC"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27</w:t>
            </w:r>
          </w:p>
        </w:tc>
        <w:tc>
          <w:tcPr>
            <w:tcW w:w="1710" w:type="dxa"/>
            <w:vAlign w:val="center"/>
          </w:tcPr>
          <w:p w14:paraId="6DAB81C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15112110</w:t>
            </w:r>
          </w:p>
        </w:tc>
        <w:tc>
          <w:tcPr>
            <w:tcW w:w="1890" w:type="dxa"/>
            <w:vAlign w:val="center"/>
          </w:tcPr>
          <w:p w14:paraId="679F8E08"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Куриное</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мясо</w:t>
            </w:r>
            <w:proofErr w:type="spellEnd"/>
          </w:p>
        </w:tc>
        <w:tc>
          <w:tcPr>
            <w:tcW w:w="7200" w:type="dxa"/>
            <w:vAlign w:val="center"/>
          </w:tcPr>
          <w:p w14:paraId="6F18ACC8"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Аракс, Джрарат, Гетамей: Охлажденное свежее куриное филе без костей, обескровленное, чистое, без посторонних запахов, в одноразовой упаковке, ГОСТ 25391-82. Безопасность и маркировка: ТС 021/2011 «О безопасности пищевых продуктов», ТС 022/«О маркировке пищевых продуктов» и статья 9 Закона РА «О безопасности пищевых продуктов». </w:t>
            </w:r>
            <w:proofErr w:type="spellStart"/>
            <w:r>
              <w:rPr>
                <w:rFonts w:ascii="GHEA Grapalat" w:hAnsi="GHEA Grapalat"/>
                <w:color w:val="000000"/>
                <w:sz w:val="18"/>
                <w:szCs w:val="18"/>
              </w:rPr>
              <w:t>Срок</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годности</w:t>
            </w:r>
            <w:proofErr w:type="spellEnd"/>
            <w:r>
              <w:rPr>
                <w:rFonts w:ascii="GHEA Grapalat" w:hAnsi="GHEA Grapalat"/>
                <w:color w:val="000000"/>
                <w:sz w:val="18"/>
                <w:szCs w:val="18"/>
              </w:rPr>
              <w:t xml:space="preserve"> 6 </w:t>
            </w:r>
            <w:proofErr w:type="spellStart"/>
            <w:r>
              <w:rPr>
                <w:rFonts w:ascii="GHEA Grapalat" w:hAnsi="GHEA Grapalat"/>
                <w:color w:val="000000"/>
                <w:sz w:val="18"/>
                <w:szCs w:val="18"/>
              </w:rPr>
              <w:t>месяцев</w:t>
            </w:r>
            <w:proofErr w:type="spellEnd"/>
            <w:r>
              <w:rPr>
                <w:rFonts w:ascii="GHEA Grapalat" w:hAnsi="GHEA Grapalat"/>
                <w:color w:val="000000"/>
                <w:sz w:val="18"/>
                <w:szCs w:val="18"/>
              </w:rPr>
              <w:t xml:space="preserve">. Доставка: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20A979BB"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20AFC531"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300</w:t>
            </w:r>
          </w:p>
        </w:tc>
        <w:tc>
          <w:tcPr>
            <w:tcW w:w="1845" w:type="dxa"/>
            <w:vMerge/>
            <w:vAlign w:val="center"/>
          </w:tcPr>
          <w:p w14:paraId="122C9C81" w14:textId="77777777" w:rsidR="00A96AC3" w:rsidRPr="00384E9A" w:rsidRDefault="00A96AC3" w:rsidP="004C1668">
            <w:pPr>
              <w:spacing w:after="0"/>
              <w:jc w:val="center"/>
              <w:rPr>
                <w:rFonts w:ascii="GHEA Grapalat" w:hAnsi="GHEA Grapalat"/>
                <w:sz w:val="18"/>
                <w:szCs w:val="18"/>
              </w:rPr>
            </w:pPr>
          </w:p>
        </w:tc>
      </w:tr>
      <w:tr w:rsidR="00A96AC3" w:rsidRPr="00384E9A" w14:paraId="319130EC" w14:textId="77777777" w:rsidTr="00A96AC3">
        <w:trPr>
          <w:cantSplit/>
          <w:trHeight w:val="276"/>
        </w:trPr>
        <w:tc>
          <w:tcPr>
            <w:tcW w:w="558" w:type="dxa"/>
            <w:vAlign w:val="center"/>
          </w:tcPr>
          <w:p w14:paraId="5107E94B"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29</w:t>
            </w:r>
          </w:p>
        </w:tc>
        <w:tc>
          <w:tcPr>
            <w:tcW w:w="1710" w:type="dxa"/>
            <w:vAlign w:val="center"/>
          </w:tcPr>
          <w:p w14:paraId="378DB19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15311100</w:t>
            </w:r>
          </w:p>
        </w:tc>
        <w:tc>
          <w:tcPr>
            <w:tcW w:w="1890" w:type="dxa"/>
            <w:vAlign w:val="center"/>
          </w:tcPr>
          <w:p w14:paraId="51E2FBC5"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Картофель</w:t>
            </w:r>
            <w:proofErr w:type="spellEnd"/>
          </w:p>
        </w:tc>
        <w:tc>
          <w:tcPr>
            <w:tcW w:w="7200" w:type="dxa"/>
            <w:vAlign w:val="center"/>
          </w:tcPr>
          <w:p w14:paraId="0BE18F75"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Раннеспелые и позднеспелые, тип </w:t>
            </w:r>
            <w:r>
              <w:rPr>
                <w:rFonts w:ascii="GHEA Grapalat" w:hAnsi="GHEA Grapalat"/>
                <w:color w:val="000000"/>
                <w:sz w:val="18"/>
                <w:szCs w:val="18"/>
              </w:rPr>
              <w:t>I</w:t>
            </w:r>
            <w:r w:rsidRPr="004F6920">
              <w:rPr>
                <w:rFonts w:ascii="GHEA Grapalat" w:hAnsi="GHEA Grapalat"/>
                <w:color w:val="000000"/>
                <w:sz w:val="18"/>
                <w:szCs w:val="18"/>
                <w:lang w:val="ru-RU"/>
              </w:rPr>
              <w:t xml:space="preserve">, не поврежденные морозом, без повреждений, диаметр узкой части до 4 см, чистота сорта - не менее 90%, упаковка - в тканевые, сетчатые и полимерные мешки, ГОСТ 26545-85. Безопасность и маркировка - ТС 021/2011 «О безопасности пищевых продуктов», ТС 022/2011 «О маркировке </w:t>
            </w:r>
            <w:r w:rsidRPr="004F6920">
              <w:rPr>
                <w:rFonts w:ascii="GHEA Grapalat" w:hAnsi="GHEA Grapalat"/>
                <w:color w:val="000000"/>
                <w:sz w:val="18"/>
                <w:szCs w:val="18"/>
                <w:lang w:val="ru-RU"/>
              </w:rPr>
              <w:lastRenderedPageBreak/>
              <w:t xml:space="preserve">пищевых продуктов» и статья 9 Закона РА «О безопасности пищевых продуктов».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67493BA4"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lastRenderedPageBreak/>
              <w:t>кг</w:t>
            </w:r>
            <w:proofErr w:type="spellEnd"/>
          </w:p>
        </w:tc>
        <w:tc>
          <w:tcPr>
            <w:tcW w:w="1080" w:type="dxa"/>
            <w:vAlign w:val="center"/>
          </w:tcPr>
          <w:p w14:paraId="7F81EEF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500</w:t>
            </w:r>
          </w:p>
        </w:tc>
        <w:tc>
          <w:tcPr>
            <w:tcW w:w="1845" w:type="dxa"/>
            <w:vMerge/>
            <w:vAlign w:val="center"/>
          </w:tcPr>
          <w:p w14:paraId="36BAA679" w14:textId="77777777" w:rsidR="00A96AC3" w:rsidRPr="00384E9A" w:rsidRDefault="00A96AC3" w:rsidP="004C1668">
            <w:pPr>
              <w:spacing w:after="0"/>
              <w:jc w:val="center"/>
              <w:rPr>
                <w:rFonts w:ascii="GHEA Grapalat" w:hAnsi="GHEA Grapalat"/>
                <w:sz w:val="18"/>
                <w:szCs w:val="18"/>
              </w:rPr>
            </w:pPr>
          </w:p>
        </w:tc>
      </w:tr>
      <w:tr w:rsidR="00A96AC3" w:rsidRPr="00384E9A" w14:paraId="776CB00B" w14:textId="77777777" w:rsidTr="00A96AC3">
        <w:trPr>
          <w:cantSplit/>
          <w:trHeight w:val="276"/>
        </w:trPr>
        <w:tc>
          <w:tcPr>
            <w:tcW w:w="558" w:type="dxa"/>
            <w:vAlign w:val="center"/>
          </w:tcPr>
          <w:p w14:paraId="2A0E93B8"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30</w:t>
            </w:r>
          </w:p>
        </w:tc>
        <w:tc>
          <w:tcPr>
            <w:tcW w:w="1710" w:type="dxa"/>
            <w:vAlign w:val="center"/>
          </w:tcPr>
          <w:p w14:paraId="0C45C65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15331139</w:t>
            </w:r>
          </w:p>
        </w:tc>
        <w:tc>
          <w:tcPr>
            <w:tcW w:w="1890" w:type="dxa"/>
            <w:vAlign w:val="center"/>
          </w:tcPr>
          <w:p w14:paraId="6BD70944"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Помидор</w:t>
            </w:r>
            <w:proofErr w:type="spellEnd"/>
          </w:p>
        </w:tc>
        <w:tc>
          <w:tcPr>
            <w:tcW w:w="7200" w:type="dxa"/>
            <w:vAlign w:val="center"/>
          </w:tcPr>
          <w:p w14:paraId="338B53BD" w14:textId="77777777" w:rsidR="00A96AC3" w:rsidRPr="00384E9A" w:rsidRDefault="00A96AC3" w:rsidP="004C1668">
            <w:pPr>
              <w:rPr>
                <w:rFonts w:ascii="GHEA Grapalat" w:hAnsi="GHEA Grapalat" w:cs="Calibri"/>
                <w:color w:val="000000"/>
                <w:sz w:val="18"/>
                <w:szCs w:val="18"/>
                <w:lang w:val="hy-AM"/>
              </w:rPr>
            </w:pPr>
            <w:r w:rsidRPr="00FA1794">
              <w:rPr>
                <w:rFonts w:ascii="GHEA Grapalat" w:hAnsi="GHEA Grapalat"/>
                <w:color w:val="000000"/>
                <w:sz w:val="18"/>
                <w:szCs w:val="18"/>
                <w:lang w:val="ru-RU"/>
              </w:rPr>
              <w:t xml:space="preserve">Свежий, здоровый, без повреждений, без зеленых пятен, мякоть без белых пятен, чистый, ГОСТ 34298-2017. Безопасность и маркировка: ТС 021/2011 «О безопасности пищевых продуктов», ТС 022/2011 «О маркировке пищевых продуктов» и статья 9 Закона РА «О безопасности пищевых продуктов».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03185201"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570EA9C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200</w:t>
            </w:r>
          </w:p>
        </w:tc>
        <w:tc>
          <w:tcPr>
            <w:tcW w:w="1845" w:type="dxa"/>
            <w:vMerge/>
            <w:vAlign w:val="center"/>
          </w:tcPr>
          <w:p w14:paraId="68935690" w14:textId="77777777" w:rsidR="00A96AC3" w:rsidRPr="00384E9A" w:rsidRDefault="00A96AC3" w:rsidP="004C1668">
            <w:pPr>
              <w:spacing w:after="0"/>
              <w:jc w:val="center"/>
              <w:rPr>
                <w:rFonts w:ascii="GHEA Grapalat" w:hAnsi="GHEA Grapalat"/>
                <w:sz w:val="18"/>
                <w:szCs w:val="18"/>
              </w:rPr>
            </w:pPr>
          </w:p>
        </w:tc>
      </w:tr>
      <w:tr w:rsidR="00A96AC3" w:rsidRPr="00384E9A" w14:paraId="46C91DB0" w14:textId="77777777" w:rsidTr="00A96AC3">
        <w:trPr>
          <w:cantSplit/>
          <w:trHeight w:val="276"/>
        </w:trPr>
        <w:tc>
          <w:tcPr>
            <w:tcW w:w="558" w:type="dxa"/>
            <w:vAlign w:val="center"/>
          </w:tcPr>
          <w:p w14:paraId="1FAA9F1E"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31</w:t>
            </w:r>
          </w:p>
        </w:tc>
        <w:tc>
          <w:tcPr>
            <w:tcW w:w="1710" w:type="dxa"/>
            <w:vAlign w:val="bottom"/>
          </w:tcPr>
          <w:p w14:paraId="6FA704F5" w14:textId="77777777" w:rsidR="00A96AC3" w:rsidRPr="00384E9A" w:rsidRDefault="00A96AC3" w:rsidP="004C1668">
            <w:pPr>
              <w:jc w:val="center"/>
              <w:rPr>
                <w:rFonts w:ascii="GHEA Grapalat" w:hAnsi="GHEA Grapalat" w:cs="Calibri"/>
                <w:color w:val="000000"/>
                <w:sz w:val="18"/>
                <w:szCs w:val="18"/>
              </w:rPr>
            </w:pPr>
            <w:r w:rsidRPr="008E56AD">
              <w:rPr>
                <w:rFonts w:ascii="GHEA Grapalat" w:hAnsi="GHEA Grapalat"/>
                <w:color w:val="000000"/>
                <w:sz w:val="18"/>
                <w:szCs w:val="18"/>
              </w:rPr>
              <w:t>15331152</w:t>
            </w:r>
          </w:p>
        </w:tc>
        <w:tc>
          <w:tcPr>
            <w:tcW w:w="1890" w:type="dxa"/>
            <w:vAlign w:val="center"/>
          </w:tcPr>
          <w:p w14:paraId="75761AA5"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Горох</w:t>
            </w:r>
            <w:proofErr w:type="spellEnd"/>
          </w:p>
        </w:tc>
        <w:tc>
          <w:tcPr>
            <w:tcW w:w="7200" w:type="dxa"/>
            <w:vAlign w:val="center"/>
          </w:tcPr>
          <w:p w14:paraId="4EE91EA8" w14:textId="77777777" w:rsidR="00A96AC3" w:rsidRPr="00384E9A" w:rsidRDefault="00A96AC3" w:rsidP="004C1668">
            <w:pPr>
              <w:rPr>
                <w:rFonts w:ascii="GHEA Grapalat" w:hAnsi="GHEA Grapalat" w:cs="Calibri"/>
                <w:color w:val="000000"/>
                <w:sz w:val="18"/>
                <w:szCs w:val="18"/>
                <w:lang w:val="hy-AM"/>
              </w:rPr>
            </w:pPr>
            <w:r w:rsidRPr="00FA1794">
              <w:rPr>
                <w:rFonts w:ascii="GHEA Grapalat" w:hAnsi="GHEA Grapalat"/>
                <w:color w:val="000000"/>
                <w:sz w:val="18"/>
                <w:szCs w:val="18"/>
                <w:lang w:val="ru-RU"/>
              </w:rPr>
              <w:t xml:space="preserve">Округлые, чистые, сухие, влажность: не более 14,0-20,0%, желтого цвета, в заводских мешках, ГОСТ 6201-68. Безопасность и маркировка: Таможенный кодекс Республики Армения 021/2011 «О безопасности пищевых продуктов», Таможенный кодекс Республики Армения 022/2011 «О маркировке пищевых продуктов», Таможенный кодекс Республики Армения 015/2011 «О безопасности зерна» и статья 9 Закона Республики Армения «О безопасности пищевых продуктов». </w:t>
            </w:r>
            <w:proofErr w:type="spellStart"/>
            <w:r>
              <w:rPr>
                <w:rFonts w:ascii="GHEA Grapalat" w:hAnsi="GHEA Grapalat"/>
                <w:color w:val="000000"/>
                <w:sz w:val="18"/>
                <w:szCs w:val="18"/>
              </w:rPr>
              <w:t>Срок</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годности</w:t>
            </w:r>
            <w:proofErr w:type="spellEnd"/>
            <w:r>
              <w:rPr>
                <w:rFonts w:ascii="GHEA Grapalat" w:hAnsi="GHEA Grapalat"/>
                <w:color w:val="000000"/>
                <w:sz w:val="18"/>
                <w:szCs w:val="18"/>
              </w:rPr>
              <w:t xml:space="preserve">: 1 </w:t>
            </w:r>
            <w:proofErr w:type="spellStart"/>
            <w:r>
              <w:rPr>
                <w:rFonts w:ascii="GHEA Grapalat" w:hAnsi="GHEA Grapalat"/>
                <w:color w:val="000000"/>
                <w:sz w:val="18"/>
                <w:szCs w:val="18"/>
              </w:rPr>
              <w:t>год</w:t>
            </w:r>
            <w:proofErr w:type="spellEnd"/>
            <w:r>
              <w:rPr>
                <w:rFonts w:ascii="GHEA Grapalat" w:hAnsi="GHEA Grapalat"/>
                <w:color w:val="000000"/>
                <w:sz w:val="18"/>
                <w:szCs w:val="18"/>
              </w:rPr>
              <w:t xml:space="preserve">. Доставка: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месяц</w:t>
            </w:r>
            <w:proofErr w:type="spellEnd"/>
            <w:r>
              <w:rPr>
                <w:rFonts w:ascii="GHEA Grapalat" w:hAnsi="GHEA Grapalat"/>
                <w:color w:val="000000"/>
                <w:sz w:val="18"/>
                <w:szCs w:val="18"/>
              </w:rPr>
              <w:t>.</w:t>
            </w:r>
          </w:p>
        </w:tc>
        <w:tc>
          <w:tcPr>
            <w:tcW w:w="1080" w:type="dxa"/>
            <w:vAlign w:val="center"/>
          </w:tcPr>
          <w:p w14:paraId="6049F077"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0F9AF27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100</w:t>
            </w:r>
          </w:p>
        </w:tc>
        <w:tc>
          <w:tcPr>
            <w:tcW w:w="1845" w:type="dxa"/>
            <w:vMerge/>
            <w:vAlign w:val="center"/>
          </w:tcPr>
          <w:p w14:paraId="465505B7" w14:textId="77777777" w:rsidR="00A96AC3" w:rsidRPr="00384E9A" w:rsidRDefault="00A96AC3" w:rsidP="004C1668">
            <w:pPr>
              <w:spacing w:after="0"/>
              <w:jc w:val="center"/>
              <w:rPr>
                <w:rFonts w:ascii="GHEA Grapalat" w:hAnsi="GHEA Grapalat"/>
                <w:sz w:val="18"/>
                <w:szCs w:val="18"/>
              </w:rPr>
            </w:pPr>
          </w:p>
        </w:tc>
      </w:tr>
      <w:tr w:rsidR="00A96AC3" w:rsidRPr="00384E9A" w14:paraId="48771362" w14:textId="77777777" w:rsidTr="00A96AC3">
        <w:trPr>
          <w:cantSplit/>
          <w:trHeight w:val="276"/>
        </w:trPr>
        <w:tc>
          <w:tcPr>
            <w:tcW w:w="558" w:type="dxa"/>
            <w:vAlign w:val="center"/>
          </w:tcPr>
          <w:p w14:paraId="2C84CB78"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32</w:t>
            </w:r>
          </w:p>
        </w:tc>
        <w:tc>
          <w:tcPr>
            <w:tcW w:w="1710" w:type="dxa"/>
            <w:vAlign w:val="center"/>
          </w:tcPr>
          <w:p w14:paraId="7D7E8EF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15331153</w:t>
            </w:r>
          </w:p>
        </w:tc>
        <w:tc>
          <w:tcPr>
            <w:tcW w:w="1890" w:type="dxa"/>
            <w:vAlign w:val="center"/>
          </w:tcPr>
          <w:p w14:paraId="7B3F616F"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Чечевица</w:t>
            </w:r>
            <w:proofErr w:type="spellEnd"/>
          </w:p>
        </w:tc>
        <w:tc>
          <w:tcPr>
            <w:tcW w:w="7200" w:type="dxa"/>
            <w:vAlign w:val="center"/>
          </w:tcPr>
          <w:p w14:paraId="4989D915"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Чистый, сухой: влажность не более 14-17%, ГОСТ 7066-77. Безопасность и маркировка: Таможенный союз Армении 021/2011 «О безопасности пищевых продуктов», Таможенный союз Армении 022/2011 «О маркировке пищевых продуктов», Таможенный союз Армении 015/2011 «О безопасности зерна» и статья 9 Закона РА «О безопасности пищевых продуктов». </w:t>
            </w:r>
            <w:proofErr w:type="spellStart"/>
            <w:r>
              <w:rPr>
                <w:rFonts w:ascii="GHEA Grapalat" w:hAnsi="GHEA Grapalat"/>
                <w:color w:val="000000"/>
                <w:sz w:val="18"/>
                <w:szCs w:val="18"/>
              </w:rPr>
              <w:t>Срок</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годности</w:t>
            </w:r>
            <w:proofErr w:type="spellEnd"/>
            <w:r>
              <w:rPr>
                <w:rFonts w:ascii="GHEA Grapalat" w:hAnsi="GHEA Grapalat"/>
                <w:color w:val="000000"/>
                <w:sz w:val="18"/>
                <w:szCs w:val="18"/>
              </w:rPr>
              <w:t xml:space="preserve"> 1 </w:t>
            </w:r>
            <w:proofErr w:type="spellStart"/>
            <w:r>
              <w:rPr>
                <w:rFonts w:ascii="GHEA Grapalat" w:hAnsi="GHEA Grapalat"/>
                <w:color w:val="000000"/>
                <w:sz w:val="18"/>
                <w:szCs w:val="18"/>
              </w:rPr>
              <w:t>год</w:t>
            </w:r>
            <w:proofErr w:type="spellEnd"/>
            <w:r>
              <w:rPr>
                <w:rFonts w:ascii="GHEA Grapalat" w:hAnsi="GHEA Grapalat"/>
                <w:color w:val="000000"/>
                <w:sz w:val="18"/>
                <w:szCs w:val="18"/>
              </w:rPr>
              <w:t>.</w:t>
            </w:r>
            <w:r>
              <w:rPr>
                <w:rFonts w:ascii="GHEA Grapalat" w:hAnsi="GHEA Grapalat"/>
                <w:color w:val="000000"/>
                <w:sz w:val="18"/>
                <w:szCs w:val="18"/>
              </w:rPr>
              <w:br/>
              <w:t xml:space="preserve">Доставка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месяц</w:t>
            </w:r>
            <w:proofErr w:type="spellEnd"/>
            <w:r>
              <w:rPr>
                <w:rFonts w:ascii="GHEA Grapalat" w:hAnsi="GHEA Grapalat"/>
                <w:color w:val="000000"/>
                <w:sz w:val="18"/>
                <w:szCs w:val="18"/>
              </w:rPr>
              <w:t>.</w:t>
            </w:r>
          </w:p>
        </w:tc>
        <w:tc>
          <w:tcPr>
            <w:tcW w:w="1080" w:type="dxa"/>
            <w:vAlign w:val="center"/>
          </w:tcPr>
          <w:p w14:paraId="4859DAE9"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3A300625"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200</w:t>
            </w:r>
          </w:p>
        </w:tc>
        <w:tc>
          <w:tcPr>
            <w:tcW w:w="1845" w:type="dxa"/>
            <w:vMerge/>
            <w:vAlign w:val="center"/>
          </w:tcPr>
          <w:p w14:paraId="5F6889B0" w14:textId="77777777" w:rsidR="00A96AC3" w:rsidRPr="00384E9A" w:rsidRDefault="00A96AC3" w:rsidP="004C1668">
            <w:pPr>
              <w:spacing w:after="0"/>
              <w:jc w:val="center"/>
              <w:rPr>
                <w:rFonts w:ascii="GHEA Grapalat" w:hAnsi="GHEA Grapalat"/>
                <w:sz w:val="18"/>
                <w:szCs w:val="18"/>
              </w:rPr>
            </w:pPr>
          </w:p>
        </w:tc>
      </w:tr>
      <w:tr w:rsidR="00A96AC3" w:rsidRPr="00384E9A" w14:paraId="3FD2C1FB" w14:textId="77777777" w:rsidTr="00A96AC3">
        <w:trPr>
          <w:cantSplit/>
          <w:trHeight w:val="276"/>
        </w:trPr>
        <w:tc>
          <w:tcPr>
            <w:tcW w:w="558" w:type="dxa"/>
            <w:vAlign w:val="center"/>
          </w:tcPr>
          <w:p w14:paraId="1B2F6667"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33</w:t>
            </w:r>
          </w:p>
        </w:tc>
        <w:tc>
          <w:tcPr>
            <w:tcW w:w="1710" w:type="dxa"/>
            <w:vAlign w:val="center"/>
          </w:tcPr>
          <w:p w14:paraId="0478420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15331161</w:t>
            </w:r>
          </w:p>
        </w:tc>
        <w:tc>
          <w:tcPr>
            <w:tcW w:w="1890" w:type="dxa"/>
            <w:vAlign w:val="center"/>
          </w:tcPr>
          <w:p w14:paraId="148AD540"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Лук</w:t>
            </w:r>
            <w:proofErr w:type="spellEnd"/>
          </w:p>
        </w:tc>
        <w:tc>
          <w:tcPr>
            <w:tcW w:w="7200" w:type="dxa"/>
            <w:vAlign w:val="center"/>
          </w:tcPr>
          <w:p w14:paraId="2D23BAA3"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Свежие, острые, полуострые или сладкие, обычного типа, диаметр узкой части не менее 3 см, полезные, чистые, ГОСТ 27166-86. Безопасность и маркировка: ТС 021/2011 «О безопасности пищевых продуктов», ТС 022/2011 «О маркировке пищевых продуктов» и статья 9 Закона РА «О безопасности пищевых продуктов».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4EBBD681"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17210428"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150</w:t>
            </w:r>
          </w:p>
        </w:tc>
        <w:tc>
          <w:tcPr>
            <w:tcW w:w="1845" w:type="dxa"/>
            <w:vMerge/>
            <w:vAlign w:val="center"/>
          </w:tcPr>
          <w:p w14:paraId="68A93E95" w14:textId="77777777" w:rsidR="00A96AC3" w:rsidRPr="00384E9A" w:rsidRDefault="00A96AC3" w:rsidP="004C1668">
            <w:pPr>
              <w:spacing w:after="0"/>
              <w:jc w:val="center"/>
              <w:rPr>
                <w:rFonts w:ascii="GHEA Grapalat" w:hAnsi="GHEA Grapalat"/>
                <w:sz w:val="18"/>
                <w:szCs w:val="18"/>
              </w:rPr>
            </w:pPr>
          </w:p>
        </w:tc>
      </w:tr>
      <w:tr w:rsidR="00A96AC3" w:rsidRPr="00384E9A" w14:paraId="3E7B0F96" w14:textId="77777777" w:rsidTr="00A96AC3">
        <w:trPr>
          <w:cantSplit/>
          <w:trHeight w:val="276"/>
        </w:trPr>
        <w:tc>
          <w:tcPr>
            <w:tcW w:w="558" w:type="dxa"/>
            <w:vAlign w:val="center"/>
          </w:tcPr>
          <w:p w14:paraId="13688A96"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34</w:t>
            </w:r>
          </w:p>
        </w:tc>
        <w:tc>
          <w:tcPr>
            <w:tcW w:w="1710" w:type="dxa"/>
            <w:vAlign w:val="center"/>
          </w:tcPr>
          <w:p w14:paraId="2C994C2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15331165</w:t>
            </w:r>
          </w:p>
        </w:tc>
        <w:tc>
          <w:tcPr>
            <w:tcW w:w="1890" w:type="dxa"/>
            <w:vAlign w:val="center"/>
          </w:tcPr>
          <w:p w14:paraId="100B155D"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sz w:val="18"/>
                <w:szCs w:val="18"/>
              </w:rPr>
              <w:t>Чеснок</w:t>
            </w:r>
            <w:proofErr w:type="spellEnd"/>
            <w:r>
              <w:rPr>
                <w:rFonts w:ascii="GHEA Grapalat" w:hAnsi="GHEA Grapalat"/>
                <w:sz w:val="18"/>
                <w:szCs w:val="18"/>
              </w:rPr>
              <w:t xml:space="preserve">, </w:t>
            </w:r>
            <w:proofErr w:type="spellStart"/>
            <w:r>
              <w:rPr>
                <w:rFonts w:ascii="GHEA Grapalat" w:hAnsi="GHEA Grapalat"/>
                <w:sz w:val="18"/>
                <w:szCs w:val="18"/>
              </w:rPr>
              <w:t>головка</w:t>
            </w:r>
            <w:proofErr w:type="spellEnd"/>
          </w:p>
        </w:tc>
        <w:tc>
          <w:tcPr>
            <w:tcW w:w="7200" w:type="dxa"/>
            <w:vAlign w:val="center"/>
          </w:tcPr>
          <w:p w14:paraId="143F562C"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Свежие, без повреждений, в чистом состоянии. Безопасность и маркировка: ТС 021/2011 «О безопасности пищевых продуктов», ТС 022/2011 «О маркировке пищевых продуктов» и статья 9 Закона Республики Армения «О безопасности пищевых продуктов». Свежие, здоровые, чистые, без пожелтевших листьев, вредителей и запаха. Цвет и аромат типичны для данного сорта. </w:t>
            </w:r>
            <w:proofErr w:type="spellStart"/>
            <w:r>
              <w:rPr>
                <w:rFonts w:ascii="GHEA Grapalat" w:hAnsi="GHEA Grapalat"/>
                <w:color w:val="000000"/>
                <w:sz w:val="18"/>
                <w:szCs w:val="18"/>
              </w:rPr>
              <w:t>Хранить</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холодильнике</w:t>
            </w:r>
            <w:proofErr w:type="spellEnd"/>
            <w:r>
              <w:rPr>
                <w:rFonts w:ascii="GHEA Grapalat" w:hAnsi="GHEA Grapalat"/>
                <w:color w:val="000000"/>
                <w:sz w:val="18"/>
                <w:szCs w:val="18"/>
              </w:rPr>
              <w:t xml:space="preserve">. Доставка: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5CD9911A"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21A0785A"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10</w:t>
            </w:r>
          </w:p>
        </w:tc>
        <w:tc>
          <w:tcPr>
            <w:tcW w:w="1845" w:type="dxa"/>
            <w:vMerge/>
            <w:vAlign w:val="center"/>
          </w:tcPr>
          <w:p w14:paraId="2435C95F" w14:textId="77777777" w:rsidR="00A96AC3" w:rsidRPr="00384E9A" w:rsidRDefault="00A96AC3" w:rsidP="004C1668">
            <w:pPr>
              <w:spacing w:after="0"/>
              <w:jc w:val="center"/>
              <w:rPr>
                <w:rFonts w:ascii="GHEA Grapalat" w:hAnsi="GHEA Grapalat"/>
                <w:sz w:val="18"/>
                <w:szCs w:val="18"/>
              </w:rPr>
            </w:pPr>
          </w:p>
        </w:tc>
      </w:tr>
      <w:tr w:rsidR="00A96AC3" w:rsidRPr="00384E9A" w14:paraId="16749A2D" w14:textId="77777777" w:rsidTr="00A96AC3">
        <w:trPr>
          <w:cantSplit/>
          <w:trHeight w:val="276"/>
        </w:trPr>
        <w:tc>
          <w:tcPr>
            <w:tcW w:w="558" w:type="dxa"/>
            <w:vAlign w:val="center"/>
          </w:tcPr>
          <w:p w14:paraId="1211D1AD"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35</w:t>
            </w:r>
          </w:p>
        </w:tc>
        <w:tc>
          <w:tcPr>
            <w:tcW w:w="1710" w:type="dxa"/>
            <w:vAlign w:val="center"/>
          </w:tcPr>
          <w:p w14:paraId="50A587B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15331166</w:t>
            </w:r>
          </w:p>
        </w:tc>
        <w:tc>
          <w:tcPr>
            <w:tcW w:w="1890" w:type="dxa"/>
            <w:vAlign w:val="center"/>
          </w:tcPr>
          <w:p w14:paraId="7953E485"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Зеленый</w:t>
            </w:r>
            <w:proofErr w:type="spellEnd"/>
            <w:r>
              <w:rPr>
                <w:rFonts w:ascii="GHEA Grapalat" w:hAnsi="GHEA Grapalat"/>
                <w:color w:val="000000"/>
                <w:sz w:val="18"/>
                <w:szCs w:val="18"/>
              </w:rPr>
              <w:t>:</w:t>
            </w:r>
          </w:p>
        </w:tc>
        <w:tc>
          <w:tcPr>
            <w:tcW w:w="7200" w:type="dxa"/>
            <w:vAlign w:val="center"/>
          </w:tcPr>
          <w:p w14:paraId="2272C43F"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Кориандр – свежий, без повреждений, в чистом состоянии. Безопасность и маркировка: ТС 021/2011 «О безопасности пищевых продуктов», ТС 022/2011 «О маркировке пищевых продуктов» и статья 9 Закона Республики Армения «О </w:t>
            </w:r>
            <w:r w:rsidRPr="004F6920">
              <w:rPr>
                <w:rFonts w:ascii="GHEA Grapalat" w:hAnsi="GHEA Grapalat"/>
                <w:color w:val="000000"/>
                <w:sz w:val="18"/>
                <w:szCs w:val="18"/>
                <w:lang w:val="ru-RU"/>
              </w:rPr>
              <w:lastRenderedPageBreak/>
              <w:t xml:space="preserve">безопасности пищевых продуктов». Свежий, здоровый, чистый, без пожелтевших листьев, вредителей и запаха. Цвет и аромат типичны для этого сорта. </w:t>
            </w:r>
            <w:proofErr w:type="spellStart"/>
            <w:r>
              <w:rPr>
                <w:rFonts w:ascii="GHEA Grapalat" w:hAnsi="GHEA Grapalat"/>
                <w:color w:val="000000"/>
                <w:sz w:val="18"/>
                <w:szCs w:val="18"/>
              </w:rPr>
              <w:t>Хранить</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холодильнике</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27DF572A"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lastRenderedPageBreak/>
              <w:t>кг</w:t>
            </w:r>
            <w:proofErr w:type="spellEnd"/>
          </w:p>
        </w:tc>
        <w:tc>
          <w:tcPr>
            <w:tcW w:w="1080" w:type="dxa"/>
            <w:vAlign w:val="center"/>
          </w:tcPr>
          <w:p w14:paraId="3E1FBB8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25</w:t>
            </w:r>
          </w:p>
        </w:tc>
        <w:tc>
          <w:tcPr>
            <w:tcW w:w="1845" w:type="dxa"/>
            <w:vMerge/>
            <w:vAlign w:val="center"/>
          </w:tcPr>
          <w:p w14:paraId="6269F8A4" w14:textId="77777777" w:rsidR="00A96AC3" w:rsidRPr="00384E9A" w:rsidRDefault="00A96AC3" w:rsidP="004C1668">
            <w:pPr>
              <w:spacing w:after="0"/>
              <w:jc w:val="center"/>
              <w:rPr>
                <w:rFonts w:ascii="GHEA Grapalat" w:hAnsi="GHEA Grapalat"/>
                <w:sz w:val="18"/>
                <w:szCs w:val="18"/>
              </w:rPr>
            </w:pPr>
          </w:p>
        </w:tc>
      </w:tr>
      <w:tr w:rsidR="00A96AC3" w:rsidRPr="00384E9A" w14:paraId="183D7216" w14:textId="77777777" w:rsidTr="00A96AC3">
        <w:trPr>
          <w:cantSplit/>
          <w:trHeight w:val="276"/>
        </w:trPr>
        <w:tc>
          <w:tcPr>
            <w:tcW w:w="558" w:type="dxa"/>
            <w:vAlign w:val="center"/>
          </w:tcPr>
          <w:p w14:paraId="124B67B9"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36</w:t>
            </w:r>
          </w:p>
        </w:tc>
        <w:tc>
          <w:tcPr>
            <w:tcW w:w="1710" w:type="dxa"/>
            <w:vAlign w:val="center"/>
          </w:tcPr>
          <w:p w14:paraId="71D6E09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15331166</w:t>
            </w:r>
          </w:p>
        </w:tc>
        <w:tc>
          <w:tcPr>
            <w:tcW w:w="1890" w:type="dxa"/>
            <w:vAlign w:val="center"/>
          </w:tcPr>
          <w:p w14:paraId="5B7336DB"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Зеленый</w:t>
            </w:r>
            <w:proofErr w:type="spellEnd"/>
            <w:r>
              <w:rPr>
                <w:rFonts w:ascii="GHEA Grapalat" w:hAnsi="GHEA Grapalat"/>
                <w:color w:val="000000"/>
                <w:sz w:val="18"/>
                <w:szCs w:val="18"/>
              </w:rPr>
              <w:t>:</w:t>
            </w:r>
          </w:p>
        </w:tc>
        <w:tc>
          <w:tcPr>
            <w:tcW w:w="7200" w:type="dxa"/>
            <w:vAlign w:val="center"/>
          </w:tcPr>
          <w:p w14:paraId="6E0C5156"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Укроп – свежий, без повреждений, в чистом состоянии. Безопасность и маркировка: ТС 021/2011 «О безопасности пищевых продуктов», ТС 022/2011 «О маркировке пищевых продуктов» и статья 9 Закона Республики Армения «О безопасности пищевых продуктов». Свежий, здоровый, чистый, без пожелтевших листьев, вредителей и запаха. Цвет и аромат типичны для данного вида. </w:t>
            </w:r>
            <w:proofErr w:type="spellStart"/>
            <w:r>
              <w:rPr>
                <w:rFonts w:ascii="GHEA Grapalat" w:hAnsi="GHEA Grapalat"/>
                <w:color w:val="000000"/>
                <w:sz w:val="18"/>
                <w:szCs w:val="18"/>
              </w:rPr>
              <w:t>Хранить</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холодильнике</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69995204"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39EC545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25</w:t>
            </w:r>
          </w:p>
        </w:tc>
        <w:tc>
          <w:tcPr>
            <w:tcW w:w="1845" w:type="dxa"/>
            <w:vMerge/>
            <w:vAlign w:val="center"/>
          </w:tcPr>
          <w:p w14:paraId="3A6D9016" w14:textId="77777777" w:rsidR="00A96AC3" w:rsidRPr="00384E9A" w:rsidRDefault="00A96AC3" w:rsidP="004C1668">
            <w:pPr>
              <w:spacing w:after="0"/>
              <w:jc w:val="center"/>
              <w:rPr>
                <w:rFonts w:ascii="GHEA Grapalat" w:hAnsi="GHEA Grapalat"/>
                <w:sz w:val="18"/>
                <w:szCs w:val="18"/>
              </w:rPr>
            </w:pPr>
          </w:p>
        </w:tc>
      </w:tr>
      <w:tr w:rsidR="00A96AC3" w:rsidRPr="00384E9A" w14:paraId="0808955D" w14:textId="77777777" w:rsidTr="00A96AC3">
        <w:trPr>
          <w:cantSplit/>
          <w:trHeight w:val="276"/>
        </w:trPr>
        <w:tc>
          <w:tcPr>
            <w:tcW w:w="558" w:type="dxa"/>
            <w:vAlign w:val="center"/>
          </w:tcPr>
          <w:p w14:paraId="084E8485"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37</w:t>
            </w:r>
          </w:p>
        </w:tc>
        <w:tc>
          <w:tcPr>
            <w:tcW w:w="1710" w:type="dxa"/>
            <w:vAlign w:val="center"/>
          </w:tcPr>
          <w:p w14:paraId="473EA39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15331166</w:t>
            </w:r>
          </w:p>
        </w:tc>
        <w:tc>
          <w:tcPr>
            <w:tcW w:w="1890" w:type="dxa"/>
            <w:vAlign w:val="center"/>
          </w:tcPr>
          <w:p w14:paraId="4916469F"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Зеленый</w:t>
            </w:r>
            <w:proofErr w:type="spellEnd"/>
            <w:r>
              <w:rPr>
                <w:rFonts w:ascii="GHEA Grapalat" w:hAnsi="GHEA Grapalat"/>
                <w:color w:val="000000"/>
                <w:sz w:val="18"/>
                <w:szCs w:val="18"/>
              </w:rPr>
              <w:t>:</w:t>
            </w:r>
          </w:p>
        </w:tc>
        <w:tc>
          <w:tcPr>
            <w:tcW w:w="7200" w:type="dxa"/>
            <w:vAlign w:val="center"/>
          </w:tcPr>
          <w:p w14:paraId="76A02424"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Петрушка — свежая, без повреждений, в чистом состоянии. Безопасность и маркировка: ТС 021/2011 «О безопасности пищевых продуктов», ТС 022/2011 «О маркировке пищевых продуктов» и статья 9 Закона Республики Армения «О безопасности пищевых продуктов». Свежая, здоровая, чистая, без пожелтевших листьев, вредителей и запаха. Цвет и аромат типичны для этого сорта. </w:t>
            </w:r>
            <w:proofErr w:type="spellStart"/>
            <w:r>
              <w:rPr>
                <w:rFonts w:ascii="GHEA Grapalat" w:hAnsi="GHEA Grapalat"/>
                <w:color w:val="000000"/>
                <w:sz w:val="18"/>
                <w:szCs w:val="18"/>
              </w:rPr>
              <w:t>Хранить</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холодильнике</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789765DF"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632C125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10</w:t>
            </w:r>
          </w:p>
        </w:tc>
        <w:tc>
          <w:tcPr>
            <w:tcW w:w="1845" w:type="dxa"/>
            <w:vMerge/>
            <w:vAlign w:val="center"/>
          </w:tcPr>
          <w:p w14:paraId="2CC7CCCD" w14:textId="77777777" w:rsidR="00A96AC3" w:rsidRPr="00384E9A" w:rsidRDefault="00A96AC3" w:rsidP="004C1668">
            <w:pPr>
              <w:spacing w:after="0"/>
              <w:jc w:val="center"/>
              <w:rPr>
                <w:rFonts w:ascii="GHEA Grapalat" w:hAnsi="GHEA Grapalat"/>
                <w:sz w:val="18"/>
                <w:szCs w:val="18"/>
              </w:rPr>
            </w:pPr>
          </w:p>
        </w:tc>
      </w:tr>
      <w:tr w:rsidR="00A96AC3" w:rsidRPr="00384E9A" w14:paraId="69B4E13A" w14:textId="77777777" w:rsidTr="00A96AC3">
        <w:trPr>
          <w:cantSplit/>
          <w:trHeight w:val="276"/>
        </w:trPr>
        <w:tc>
          <w:tcPr>
            <w:tcW w:w="558" w:type="dxa"/>
            <w:vAlign w:val="center"/>
          </w:tcPr>
          <w:p w14:paraId="4C56CFCD"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38</w:t>
            </w:r>
          </w:p>
        </w:tc>
        <w:tc>
          <w:tcPr>
            <w:tcW w:w="1710" w:type="dxa"/>
            <w:vAlign w:val="center"/>
          </w:tcPr>
          <w:p w14:paraId="396EBC1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15331166</w:t>
            </w:r>
          </w:p>
        </w:tc>
        <w:tc>
          <w:tcPr>
            <w:tcW w:w="1890" w:type="dxa"/>
            <w:vAlign w:val="center"/>
          </w:tcPr>
          <w:p w14:paraId="6832CFA4"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Зеленый</w:t>
            </w:r>
            <w:proofErr w:type="spellEnd"/>
            <w:r>
              <w:rPr>
                <w:rFonts w:ascii="GHEA Grapalat" w:hAnsi="GHEA Grapalat"/>
                <w:color w:val="000000"/>
                <w:sz w:val="18"/>
                <w:szCs w:val="18"/>
              </w:rPr>
              <w:t>:</w:t>
            </w:r>
          </w:p>
        </w:tc>
        <w:tc>
          <w:tcPr>
            <w:tcW w:w="7200" w:type="dxa"/>
            <w:vAlign w:val="center"/>
          </w:tcPr>
          <w:p w14:paraId="0054A824"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Сельдерей – свежий, без повреждений, в чистом состоянии. Безопасность и маркировка: ТС 021/2011 «О безопасности пищевых продуктов», ТС 022/2011 «О маркировке пищевых продуктов» и статья 9 Закона Республики Армения «О безопасности пищевых продуктов». Свежий, здоровый, чистый, без пожелтевших листьев, вредителей и запаха. Цвет и аромат типичны для этого сорта. </w:t>
            </w:r>
            <w:proofErr w:type="spellStart"/>
            <w:r>
              <w:rPr>
                <w:rFonts w:ascii="GHEA Grapalat" w:hAnsi="GHEA Grapalat"/>
                <w:color w:val="000000"/>
                <w:sz w:val="18"/>
                <w:szCs w:val="18"/>
              </w:rPr>
              <w:t>Хранить</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холодильнике</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4AC30D39"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37DF1AA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10</w:t>
            </w:r>
          </w:p>
        </w:tc>
        <w:tc>
          <w:tcPr>
            <w:tcW w:w="1845" w:type="dxa"/>
            <w:vMerge/>
            <w:vAlign w:val="center"/>
          </w:tcPr>
          <w:p w14:paraId="050D48F7" w14:textId="77777777" w:rsidR="00A96AC3" w:rsidRPr="00384E9A" w:rsidRDefault="00A96AC3" w:rsidP="004C1668">
            <w:pPr>
              <w:spacing w:after="0"/>
              <w:jc w:val="center"/>
              <w:rPr>
                <w:rFonts w:ascii="GHEA Grapalat" w:hAnsi="GHEA Grapalat"/>
                <w:sz w:val="18"/>
                <w:szCs w:val="18"/>
              </w:rPr>
            </w:pPr>
          </w:p>
        </w:tc>
      </w:tr>
      <w:tr w:rsidR="00A96AC3" w:rsidRPr="00384E9A" w14:paraId="59CA15BB" w14:textId="77777777" w:rsidTr="00A96AC3">
        <w:trPr>
          <w:cantSplit/>
          <w:trHeight w:val="276"/>
        </w:trPr>
        <w:tc>
          <w:tcPr>
            <w:tcW w:w="558" w:type="dxa"/>
            <w:vAlign w:val="center"/>
          </w:tcPr>
          <w:p w14:paraId="5B31626F"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39</w:t>
            </w:r>
          </w:p>
        </w:tc>
        <w:tc>
          <w:tcPr>
            <w:tcW w:w="1710" w:type="dxa"/>
            <w:vAlign w:val="center"/>
          </w:tcPr>
          <w:p w14:paraId="109A198A"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15331166</w:t>
            </w:r>
          </w:p>
        </w:tc>
        <w:tc>
          <w:tcPr>
            <w:tcW w:w="1890" w:type="dxa"/>
            <w:vAlign w:val="center"/>
          </w:tcPr>
          <w:p w14:paraId="02D2751D"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Зеленый</w:t>
            </w:r>
            <w:proofErr w:type="spellEnd"/>
            <w:r>
              <w:rPr>
                <w:rFonts w:ascii="GHEA Grapalat" w:hAnsi="GHEA Grapalat"/>
                <w:color w:val="000000"/>
                <w:sz w:val="18"/>
                <w:szCs w:val="18"/>
              </w:rPr>
              <w:t>:</w:t>
            </w:r>
          </w:p>
        </w:tc>
        <w:tc>
          <w:tcPr>
            <w:tcW w:w="7200" w:type="dxa"/>
            <w:vAlign w:val="center"/>
          </w:tcPr>
          <w:p w14:paraId="5EE392EE"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Шпинат – свежий, без повреждений, в чистом состоянии. Безопасность и маркировка: ТС 021/2011 «О безопасности пищевых продуктов», ТС 022/2011 «О маркировке пищевых продуктов» и статья 9 Закона Республики Армения «О безопасности пищевых продуктов». Свежий, полезный, чистый, без пожелтевших листьев, вредителей и запаха. Цвет и аромат типичны для этого сорта. </w:t>
            </w:r>
            <w:proofErr w:type="spellStart"/>
            <w:r>
              <w:rPr>
                <w:rFonts w:ascii="GHEA Grapalat" w:hAnsi="GHEA Grapalat"/>
                <w:color w:val="000000"/>
                <w:sz w:val="18"/>
                <w:szCs w:val="18"/>
              </w:rPr>
              <w:t>Хранить</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холодильнике</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5B88938C"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21913F9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30</w:t>
            </w:r>
          </w:p>
        </w:tc>
        <w:tc>
          <w:tcPr>
            <w:tcW w:w="1845" w:type="dxa"/>
            <w:vMerge/>
            <w:vAlign w:val="center"/>
          </w:tcPr>
          <w:p w14:paraId="5C418CF9" w14:textId="77777777" w:rsidR="00A96AC3" w:rsidRPr="00384E9A" w:rsidRDefault="00A96AC3" w:rsidP="004C1668">
            <w:pPr>
              <w:spacing w:after="0"/>
              <w:jc w:val="center"/>
              <w:rPr>
                <w:rFonts w:ascii="GHEA Grapalat" w:hAnsi="GHEA Grapalat"/>
                <w:sz w:val="18"/>
                <w:szCs w:val="18"/>
              </w:rPr>
            </w:pPr>
          </w:p>
        </w:tc>
      </w:tr>
      <w:tr w:rsidR="00A96AC3" w:rsidRPr="00384E9A" w14:paraId="5A95C4B9" w14:textId="77777777" w:rsidTr="00A96AC3">
        <w:trPr>
          <w:cantSplit/>
          <w:trHeight w:val="276"/>
        </w:trPr>
        <w:tc>
          <w:tcPr>
            <w:tcW w:w="558" w:type="dxa"/>
            <w:vAlign w:val="center"/>
          </w:tcPr>
          <w:p w14:paraId="38B088A4"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40</w:t>
            </w:r>
          </w:p>
        </w:tc>
        <w:tc>
          <w:tcPr>
            <w:tcW w:w="1710" w:type="dxa"/>
            <w:vAlign w:val="center"/>
          </w:tcPr>
          <w:p w14:paraId="6776D005"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15331168</w:t>
            </w:r>
          </w:p>
        </w:tc>
        <w:tc>
          <w:tcPr>
            <w:tcW w:w="1890" w:type="dxa"/>
            <w:vAlign w:val="center"/>
          </w:tcPr>
          <w:p w14:paraId="541744DA"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Баклажан</w:t>
            </w:r>
            <w:proofErr w:type="spellEnd"/>
          </w:p>
        </w:tc>
        <w:tc>
          <w:tcPr>
            <w:tcW w:w="7200" w:type="dxa"/>
            <w:vAlign w:val="center"/>
          </w:tcPr>
          <w:p w14:paraId="1BB954C3"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Свежий, полезный, без повреждений, чистый, ГОСТ 13907-86. Безопасность и маркировка: ТС 021/2011 «О безопасности пищевых продуктов», ТС 022/2011 «О маркировке пищевых продуктов» и статья 9 Закона РА «О безопасности пищевых продуктов». </w:t>
            </w:r>
            <w:r>
              <w:rPr>
                <w:rFonts w:ascii="GHEA Grapalat" w:hAnsi="GHEA Grapalat"/>
                <w:color w:val="000000"/>
                <w:sz w:val="18"/>
                <w:szCs w:val="18"/>
              </w:rPr>
              <w:t xml:space="preserve">Доставка: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2FF57018"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75DA057C"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150</w:t>
            </w:r>
          </w:p>
        </w:tc>
        <w:tc>
          <w:tcPr>
            <w:tcW w:w="1845" w:type="dxa"/>
            <w:vMerge/>
            <w:vAlign w:val="center"/>
          </w:tcPr>
          <w:p w14:paraId="48114BCD" w14:textId="77777777" w:rsidR="00A96AC3" w:rsidRPr="00384E9A" w:rsidRDefault="00A96AC3" w:rsidP="004C1668">
            <w:pPr>
              <w:spacing w:after="0"/>
              <w:jc w:val="center"/>
              <w:rPr>
                <w:rFonts w:ascii="GHEA Grapalat" w:hAnsi="GHEA Grapalat"/>
                <w:sz w:val="18"/>
                <w:szCs w:val="18"/>
              </w:rPr>
            </w:pPr>
          </w:p>
        </w:tc>
      </w:tr>
      <w:tr w:rsidR="00A96AC3" w:rsidRPr="00384E9A" w14:paraId="46B819B4" w14:textId="77777777" w:rsidTr="00A96AC3">
        <w:trPr>
          <w:cantSplit/>
          <w:trHeight w:val="1655"/>
        </w:trPr>
        <w:tc>
          <w:tcPr>
            <w:tcW w:w="558" w:type="dxa"/>
            <w:vAlign w:val="center"/>
          </w:tcPr>
          <w:p w14:paraId="3EA8D176"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lastRenderedPageBreak/>
              <w:t>41</w:t>
            </w:r>
          </w:p>
        </w:tc>
        <w:tc>
          <w:tcPr>
            <w:tcW w:w="1710" w:type="dxa"/>
            <w:vAlign w:val="center"/>
          </w:tcPr>
          <w:p w14:paraId="6D78770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15331180</w:t>
            </w:r>
          </w:p>
        </w:tc>
        <w:tc>
          <w:tcPr>
            <w:tcW w:w="1890" w:type="dxa"/>
            <w:vAlign w:val="center"/>
          </w:tcPr>
          <w:p w14:paraId="417C3019"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Зеленый</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горошек</w:t>
            </w:r>
            <w:proofErr w:type="spellEnd"/>
          </w:p>
        </w:tc>
        <w:tc>
          <w:tcPr>
            <w:tcW w:w="7200" w:type="dxa"/>
            <w:vAlign w:val="center"/>
          </w:tcPr>
          <w:p w14:paraId="544E0B05"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Бондуэль, Кополива, Топ Сан. Весом до 750 грамм, в стеклянной таре, без генетически модифицированных организмов и консервантов, ГОСТ 34112-2017. Безопасность и маркировка: ТС 021/2011 «О безопасности пищевых продуктов», ТС 022/2011 «О маркировке пищевых продуктов» и статья 9 Закона РА «О безопасности пищевых продуктов». </w:t>
            </w:r>
            <w:proofErr w:type="spellStart"/>
            <w:r>
              <w:rPr>
                <w:rFonts w:ascii="GHEA Grapalat" w:hAnsi="GHEA Grapalat"/>
                <w:color w:val="000000"/>
                <w:sz w:val="18"/>
                <w:szCs w:val="18"/>
              </w:rPr>
              <w:t>Срок</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годности</w:t>
            </w:r>
            <w:proofErr w:type="spellEnd"/>
            <w:r>
              <w:rPr>
                <w:rFonts w:ascii="GHEA Grapalat" w:hAnsi="GHEA Grapalat"/>
                <w:color w:val="000000"/>
                <w:sz w:val="18"/>
                <w:szCs w:val="18"/>
              </w:rPr>
              <w:t xml:space="preserve">: 1 </w:t>
            </w:r>
            <w:proofErr w:type="spellStart"/>
            <w:r>
              <w:rPr>
                <w:rFonts w:ascii="GHEA Grapalat" w:hAnsi="GHEA Grapalat"/>
                <w:color w:val="000000"/>
                <w:sz w:val="18"/>
                <w:szCs w:val="18"/>
              </w:rPr>
              <w:t>год</w:t>
            </w:r>
            <w:proofErr w:type="spellEnd"/>
            <w:r>
              <w:rPr>
                <w:rFonts w:ascii="GHEA Grapalat" w:hAnsi="GHEA Grapalat"/>
                <w:color w:val="000000"/>
                <w:sz w:val="18"/>
                <w:szCs w:val="18"/>
              </w:rPr>
              <w:t xml:space="preserve">. Доставка: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месяц</w:t>
            </w:r>
            <w:proofErr w:type="spellEnd"/>
            <w:r>
              <w:rPr>
                <w:rFonts w:ascii="GHEA Grapalat" w:hAnsi="GHEA Grapalat"/>
                <w:color w:val="000000"/>
                <w:sz w:val="18"/>
                <w:szCs w:val="18"/>
              </w:rPr>
              <w:t>.</w:t>
            </w:r>
          </w:p>
        </w:tc>
        <w:tc>
          <w:tcPr>
            <w:tcW w:w="1080" w:type="dxa"/>
            <w:vAlign w:val="center"/>
          </w:tcPr>
          <w:p w14:paraId="510993C9"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77775F1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50</w:t>
            </w:r>
          </w:p>
        </w:tc>
        <w:tc>
          <w:tcPr>
            <w:tcW w:w="1845" w:type="dxa"/>
            <w:vMerge/>
            <w:vAlign w:val="center"/>
          </w:tcPr>
          <w:p w14:paraId="39888DE3" w14:textId="77777777" w:rsidR="00A96AC3" w:rsidRPr="00384E9A" w:rsidRDefault="00A96AC3" w:rsidP="004C1668">
            <w:pPr>
              <w:spacing w:after="0"/>
              <w:jc w:val="center"/>
              <w:rPr>
                <w:rFonts w:ascii="GHEA Grapalat" w:hAnsi="GHEA Grapalat"/>
                <w:sz w:val="18"/>
                <w:szCs w:val="18"/>
              </w:rPr>
            </w:pPr>
          </w:p>
        </w:tc>
      </w:tr>
      <w:tr w:rsidR="00A96AC3" w:rsidRPr="00384E9A" w14:paraId="5335F602" w14:textId="77777777" w:rsidTr="00A96AC3">
        <w:trPr>
          <w:cantSplit/>
          <w:trHeight w:val="276"/>
        </w:trPr>
        <w:tc>
          <w:tcPr>
            <w:tcW w:w="558" w:type="dxa"/>
            <w:vAlign w:val="center"/>
          </w:tcPr>
          <w:p w14:paraId="1FBED8DF"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42</w:t>
            </w:r>
          </w:p>
        </w:tc>
        <w:tc>
          <w:tcPr>
            <w:tcW w:w="1710" w:type="dxa"/>
            <w:vAlign w:val="center"/>
          </w:tcPr>
          <w:p w14:paraId="7792AB9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15332410</w:t>
            </w:r>
          </w:p>
        </w:tc>
        <w:tc>
          <w:tcPr>
            <w:tcW w:w="1890" w:type="dxa"/>
            <w:vAlign w:val="center"/>
          </w:tcPr>
          <w:p w14:paraId="50CEA69D"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Сухой</w:t>
            </w:r>
            <w:proofErr w:type="spellEnd"/>
          </w:p>
        </w:tc>
        <w:tc>
          <w:tcPr>
            <w:tcW w:w="7200" w:type="dxa"/>
            <w:vAlign w:val="center"/>
          </w:tcPr>
          <w:p w14:paraId="22DAA330"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Абрикосы, сливы: без косточек, обработанные, мягкие, без сахара, серы, без сахарного сиропа, светлого цвета, неповрежденные, без посторонних запахов, ГОСТ 32896-2014. Безопасность и маркировка: ТС 021/2011 «О безопасности пищевых продуктов», ТС 022/2011 «О маркировке пищевых продуктов» и статья 9 Закона РА «О безопасности пищевых продуктов».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38B32D39"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4CDAB3C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25</w:t>
            </w:r>
          </w:p>
        </w:tc>
        <w:tc>
          <w:tcPr>
            <w:tcW w:w="1845" w:type="dxa"/>
            <w:vMerge/>
            <w:vAlign w:val="center"/>
          </w:tcPr>
          <w:p w14:paraId="7D30C657" w14:textId="77777777" w:rsidR="00A96AC3" w:rsidRPr="00384E9A" w:rsidRDefault="00A96AC3" w:rsidP="004C1668">
            <w:pPr>
              <w:spacing w:after="0"/>
              <w:jc w:val="center"/>
              <w:rPr>
                <w:rFonts w:ascii="GHEA Grapalat" w:hAnsi="GHEA Grapalat"/>
                <w:sz w:val="18"/>
                <w:szCs w:val="18"/>
              </w:rPr>
            </w:pPr>
          </w:p>
        </w:tc>
      </w:tr>
      <w:tr w:rsidR="00A96AC3" w:rsidRPr="00384E9A" w14:paraId="74A9D145" w14:textId="77777777" w:rsidTr="00A96AC3">
        <w:trPr>
          <w:cantSplit/>
          <w:trHeight w:val="276"/>
        </w:trPr>
        <w:tc>
          <w:tcPr>
            <w:tcW w:w="558" w:type="dxa"/>
            <w:vAlign w:val="center"/>
          </w:tcPr>
          <w:p w14:paraId="582B950C"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43</w:t>
            </w:r>
          </w:p>
        </w:tc>
        <w:tc>
          <w:tcPr>
            <w:tcW w:w="1710" w:type="dxa"/>
            <w:vAlign w:val="center"/>
          </w:tcPr>
          <w:p w14:paraId="1B01E3E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15332410</w:t>
            </w:r>
          </w:p>
        </w:tc>
        <w:tc>
          <w:tcPr>
            <w:tcW w:w="1890" w:type="dxa"/>
            <w:vAlign w:val="center"/>
          </w:tcPr>
          <w:p w14:paraId="3290AFAB"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Сухой</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шиповник</w:t>
            </w:r>
            <w:proofErr w:type="spellEnd"/>
          </w:p>
        </w:tc>
        <w:tc>
          <w:tcPr>
            <w:tcW w:w="7200" w:type="dxa"/>
            <w:vAlign w:val="center"/>
          </w:tcPr>
          <w:p w14:paraId="73B0070A"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Плоды шиповника должны соответствовать ГОСТ 19974-74. Чистые сухофрукты, без вредителей и посторонних примесей. Цвет, вкус и запах характерны. Влажность: не более 14%. Хранить в сухом, темном и хорошо проветриваемом месте. </w:t>
            </w:r>
            <w:r>
              <w:rPr>
                <w:rFonts w:ascii="GHEA Grapalat" w:hAnsi="GHEA Grapalat"/>
                <w:color w:val="000000"/>
                <w:sz w:val="18"/>
                <w:szCs w:val="18"/>
              </w:rPr>
              <w:t xml:space="preserve">Доставка </w:t>
            </w:r>
            <w:proofErr w:type="spellStart"/>
            <w:r>
              <w:rPr>
                <w:rFonts w:ascii="GHEA Grapalat" w:hAnsi="GHEA Grapalat"/>
                <w:color w:val="000000"/>
                <w:sz w:val="18"/>
                <w:szCs w:val="18"/>
              </w:rPr>
              <w:t>осуществляется</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по</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требованию</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заказчика</w:t>
            </w:r>
            <w:proofErr w:type="spellEnd"/>
            <w:r>
              <w:rPr>
                <w:rFonts w:ascii="GHEA Grapalat" w:hAnsi="GHEA Grapalat"/>
                <w:color w:val="000000"/>
                <w:sz w:val="18"/>
                <w:szCs w:val="18"/>
              </w:rPr>
              <w:t>.</w:t>
            </w:r>
          </w:p>
        </w:tc>
        <w:tc>
          <w:tcPr>
            <w:tcW w:w="1080" w:type="dxa"/>
            <w:vAlign w:val="center"/>
          </w:tcPr>
          <w:p w14:paraId="430AF542"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166FAAB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10</w:t>
            </w:r>
          </w:p>
        </w:tc>
        <w:tc>
          <w:tcPr>
            <w:tcW w:w="1845" w:type="dxa"/>
            <w:vMerge/>
            <w:vAlign w:val="center"/>
          </w:tcPr>
          <w:p w14:paraId="54F5CC42" w14:textId="77777777" w:rsidR="00A96AC3" w:rsidRPr="00384E9A" w:rsidRDefault="00A96AC3" w:rsidP="004C1668">
            <w:pPr>
              <w:spacing w:after="0"/>
              <w:jc w:val="center"/>
              <w:rPr>
                <w:rFonts w:ascii="GHEA Grapalat" w:hAnsi="GHEA Grapalat"/>
                <w:sz w:val="18"/>
                <w:szCs w:val="18"/>
              </w:rPr>
            </w:pPr>
          </w:p>
        </w:tc>
      </w:tr>
      <w:tr w:rsidR="00A96AC3" w:rsidRPr="00384E9A" w14:paraId="4BF2A3DC" w14:textId="77777777" w:rsidTr="00A96AC3">
        <w:trPr>
          <w:cantSplit/>
          <w:trHeight w:val="276"/>
        </w:trPr>
        <w:tc>
          <w:tcPr>
            <w:tcW w:w="558" w:type="dxa"/>
            <w:vAlign w:val="center"/>
          </w:tcPr>
          <w:p w14:paraId="31CE4758"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44</w:t>
            </w:r>
          </w:p>
        </w:tc>
        <w:tc>
          <w:tcPr>
            <w:tcW w:w="1710" w:type="dxa"/>
            <w:vAlign w:val="center"/>
          </w:tcPr>
          <w:p w14:paraId="5193B76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15333100</w:t>
            </w:r>
          </w:p>
        </w:tc>
        <w:tc>
          <w:tcPr>
            <w:tcW w:w="1890" w:type="dxa"/>
            <w:vAlign w:val="center"/>
          </w:tcPr>
          <w:p w14:paraId="2AF10D92"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Томатная</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паста</w:t>
            </w:r>
            <w:proofErr w:type="spellEnd"/>
          </w:p>
        </w:tc>
        <w:tc>
          <w:tcPr>
            <w:tcW w:w="7200" w:type="dxa"/>
            <w:vAlign w:val="center"/>
          </w:tcPr>
          <w:p w14:paraId="7CA25142"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Высокого или первого типа, в стеклянной таре, ГОСТ 3343-89. Безопасность в соответствии с гигиеническими нормами Н2-</w:t>
            </w:r>
            <w:r>
              <w:rPr>
                <w:rFonts w:ascii="GHEA Grapalat" w:hAnsi="GHEA Grapalat"/>
                <w:color w:val="000000"/>
                <w:sz w:val="18"/>
                <w:szCs w:val="18"/>
              </w:rPr>
              <w:t>III</w:t>
            </w:r>
            <w:r w:rsidRPr="004F6920">
              <w:rPr>
                <w:rFonts w:ascii="GHEA Grapalat" w:hAnsi="GHEA Grapalat"/>
                <w:color w:val="000000"/>
                <w:sz w:val="18"/>
                <w:szCs w:val="18"/>
                <w:lang w:val="ru-RU"/>
              </w:rPr>
              <w:t xml:space="preserve">-4, 9-01-2010 и маркировка согласно статье 8 Закона РА «О безопасности пищевых продуктов».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по</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запросу</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заказчика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месяц</w:t>
            </w:r>
            <w:proofErr w:type="spellEnd"/>
            <w:r>
              <w:rPr>
                <w:rFonts w:ascii="GHEA Grapalat" w:hAnsi="GHEA Grapalat"/>
                <w:color w:val="000000"/>
                <w:sz w:val="18"/>
                <w:szCs w:val="18"/>
              </w:rPr>
              <w:t>.</w:t>
            </w:r>
          </w:p>
        </w:tc>
        <w:tc>
          <w:tcPr>
            <w:tcW w:w="1080" w:type="dxa"/>
            <w:vAlign w:val="center"/>
          </w:tcPr>
          <w:p w14:paraId="7A144C28"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77BA8C0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36</w:t>
            </w:r>
          </w:p>
        </w:tc>
        <w:tc>
          <w:tcPr>
            <w:tcW w:w="1845" w:type="dxa"/>
            <w:vMerge/>
            <w:vAlign w:val="center"/>
          </w:tcPr>
          <w:p w14:paraId="4A9B8964" w14:textId="77777777" w:rsidR="00A96AC3" w:rsidRPr="00384E9A" w:rsidRDefault="00A96AC3" w:rsidP="004C1668">
            <w:pPr>
              <w:spacing w:after="0"/>
              <w:jc w:val="center"/>
              <w:rPr>
                <w:rFonts w:ascii="GHEA Grapalat" w:hAnsi="GHEA Grapalat"/>
                <w:sz w:val="18"/>
                <w:szCs w:val="18"/>
              </w:rPr>
            </w:pPr>
          </w:p>
        </w:tc>
      </w:tr>
      <w:tr w:rsidR="00A96AC3" w:rsidRPr="00384E9A" w14:paraId="1595C305" w14:textId="77777777" w:rsidTr="00A96AC3">
        <w:trPr>
          <w:cantSplit/>
          <w:trHeight w:val="276"/>
        </w:trPr>
        <w:tc>
          <w:tcPr>
            <w:tcW w:w="558" w:type="dxa"/>
            <w:vAlign w:val="center"/>
          </w:tcPr>
          <w:p w14:paraId="3685034B"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45</w:t>
            </w:r>
          </w:p>
        </w:tc>
        <w:tc>
          <w:tcPr>
            <w:tcW w:w="1710" w:type="dxa"/>
            <w:vAlign w:val="center"/>
          </w:tcPr>
          <w:p w14:paraId="27DC1BF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15411100</w:t>
            </w:r>
          </w:p>
        </w:tc>
        <w:tc>
          <w:tcPr>
            <w:tcW w:w="1890" w:type="dxa"/>
            <w:vAlign w:val="center"/>
          </w:tcPr>
          <w:p w14:paraId="422932F6"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оливковое</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масло</w:t>
            </w:r>
            <w:proofErr w:type="spellEnd"/>
          </w:p>
        </w:tc>
        <w:tc>
          <w:tcPr>
            <w:tcW w:w="7200" w:type="dxa"/>
            <w:vAlign w:val="bottom"/>
          </w:tcPr>
          <w:p w14:paraId="4194E09B"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80809"/>
                <w:sz w:val="18"/>
                <w:szCs w:val="18"/>
                <w:lang w:val="ru-RU"/>
              </w:rPr>
              <w:t>Должен соответствовать ГОСТ 1129-2013. Не содержит посторонних масел и добавок. Цвет, вкус и запах характерны для данного сорта, без посторонних запахов. Не допускается образование осадка или загрязнений (за исключением естественного незначительного осадка в случае нерафинированных сортов). Хранить в темном и прохладном месте.</w:t>
            </w:r>
            <w:r w:rsidRPr="004F6920">
              <w:rPr>
                <w:rFonts w:ascii="GHEA Grapalat" w:hAnsi="GHEA Grapalat"/>
                <w:color w:val="000000"/>
                <w:sz w:val="18"/>
                <w:szCs w:val="18"/>
                <w:lang w:val="ru-RU"/>
              </w:rPr>
              <w:t xml:space="preserve">  Доставка: раз в месяц.</w:t>
            </w:r>
          </w:p>
        </w:tc>
        <w:tc>
          <w:tcPr>
            <w:tcW w:w="1080" w:type="dxa"/>
            <w:vAlign w:val="center"/>
          </w:tcPr>
          <w:p w14:paraId="077980F7"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литр</w:t>
            </w:r>
            <w:proofErr w:type="spellEnd"/>
          </w:p>
        </w:tc>
        <w:tc>
          <w:tcPr>
            <w:tcW w:w="1080" w:type="dxa"/>
            <w:vAlign w:val="center"/>
          </w:tcPr>
          <w:p w14:paraId="5B55315C"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10</w:t>
            </w:r>
          </w:p>
        </w:tc>
        <w:tc>
          <w:tcPr>
            <w:tcW w:w="1845" w:type="dxa"/>
            <w:vMerge/>
            <w:vAlign w:val="center"/>
          </w:tcPr>
          <w:p w14:paraId="6E538803" w14:textId="77777777" w:rsidR="00A96AC3" w:rsidRPr="00384E9A" w:rsidRDefault="00A96AC3" w:rsidP="004C1668">
            <w:pPr>
              <w:spacing w:after="0"/>
              <w:jc w:val="center"/>
              <w:rPr>
                <w:rFonts w:ascii="GHEA Grapalat" w:hAnsi="GHEA Grapalat"/>
                <w:sz w:val="18"/>
                <w:szCs w:val="18"/>
              </w:rPr>
            </w:pPr>
          </w:p>
        </w:tc>
      </w:tr>
      <w:tr w:rsidR="00A96AC3" w:rsidRPr="00384E9A" w14:paraId="4081A463" w14:textId="77777777" w:rsidTr="00A96AC3">
        <w:trPr>
          <w:cantSplit/>
          <w:trHeight w:val="276"/>
        </w:trPr>
        <w:tc>
          <w:tcPr>
            <w:tcW w:w="558" w:type="dxa"/>
            <w:vAlign w:val="center"/>
          </w:tcPr>
          <w:p w14:paraId="2D6747E5"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46</w:t>
            </w:r>
          </w:p>
        </w:tc>
        <w:tc>
          <w:tcPr>
            <w:tcW w:w="1710" w:type="dxa"/>
            <w:vAlign w:val="center"/>
          </w:tcPr>
          <w:p w14:paraId="6E3DF50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15411200</w:t>
            </w:r>
          </w:p>
        </w:tc>
        <w:tc>
          <w:tcPr>
            <w:tcW w:w="1890" w:type="dxa"/>
            <w:vAlign w:val="center"/>
          </w:tcPr>
          <w:p w14:paraId="59EF0442"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растительное</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масло</w:t>
            </w:r>
            <w:proofErr w:type="spellEnd"/>
          </w:p>
        </w:tc>
        <w:tc>
          <w:tcPr>
            <w:tcW w:w="7200" w:type="dxa"/>
            <w:vAlign w:val="center"/>
          </w:tcPr>
          <w:p w14:paraId="418340A7"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Затеа, Слабада, Злато, Аведо. Произведено методом экстракции и прессования семян подсолнечника, высококачественное, рафинированное (фильтрованное), дезодорированное, ГОСТ 1129-2013. Безопасность и маркировка: ТС 021/2011 «О безопасности пищевых продуктов», ТС 022/2011 «О маркировке пищевых продуктов» и статья 9 Закона РА «О безопасности пищевых продуктов». </w:t>
            </w:r>
            <w:proofErr w:type="spellStart"/>
            <w:r>
              <w:rPr>
                <w:rFonts w:ascii="GHEA Grapalat" w:hAnsi="GHEA Grapalat"/>
                <w:color w:val="000000"/>
                <w:sz w:val="18"/>
                <w:szCs w:val="18"/>
              </w:rPr>
              <w:t>Срок</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годности</w:t>
            </w:r>
            <w:proofErr w:type="spellEnd"/>
            <w:r>
              <w:rPr>
                <w:rFonts w:ascii="GHEA Grapalat" w:hAnsi="GHEA Grapalat"/>
                <w:color w:val="000000"/>
                <w:sz w:val="18"/>
                <w:szCs w:val="18"/>
              </w:rPr>
              <w:t xml:space="preserve">: 1 </w:t>
            </w:r>
            <w:proofErr w:type="spellStart"/>
            <w:r>
              <w:rPr>
                <w:rFonts w:ascii="GHEA Grapalat" w:hAnsi="GHEA Grapalat"/>
                <w:color w:val="000000"/>
                <w:sz w:val="18"/>
                <w:szCs w:val="18"/>
              </w:rPr>
              <w:t>год</w:t>
            </w:r>
            <w:proofErr w:type="spellEnd"/>
            <w:r>
              <w:rPr>
                <w:rFonts w:ascii="GHEA Grapalat" w:hAnsi="GHEA Grapalat"/>
                <w:color w:val="000000"/>
                <w:sz w:val="18"/>
                <w:szCs w:val="18"/>
              </w:rPr>
              <w:t xml:space="preserve">. Доставка: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месяц</w:t>
            </w:r>
            <w:proofErr w:type="spellEnd"/>
            <w:r>
              <w:rPr>
                <w:rFonts w:ascii="GHEA Grapalat" w:hAnsi="GHEA Grapalat"/>
                <w:color w:val="000000"/>
                <w:sz w:val="18"/>
                <w:szCs w:val="18"/>
              </w:rPr>
              <w:t>.</w:t>
            </w:r>
          </w:p>
        </w:tc>
        <w:tc>
          <w:tcPr>
            <w:tcW w:w="1080" w:type="dxa"/>
            <w:vAlign w:val="center"/>
          </w:tcPr>
          <w:p w14:paraId="635416FD"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литр</w:t>
            </w:r>
            <w:proofErr w:type="spellEnd"/>
          </w:p>
        </w:tc>
        <w:tc>
          <w:tcPr>
            <w:tcW w:w="1080" w:type="dxa"/>
            <w:vAlign w:val="center"/>
          </w:tcPr>
          <w:p w14:paraId="2C02DD5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150</w:t>
            </w:r>
          </w:p>
        </w:tc>
        <w:tc>
          <w:tcPr>
            <w:tcW w:w="1845" w:type="dxa"/>
            <w:vMerge/>
            <w:vAlign w:val="center"/>
          </w:tcPr>
          <w:p w14:paraId="04F184D5" w14:textId="77777777" w:rsidR="00A96AC3" w:rsidRPr="00384E9A" w:rsidRDefault="00A96AC3" w:rsidP="004C1668">
            <w:pPr>
              <w:spacing w:after="0"/>
              <w:jc w:val="center"/>
              <w:rPr>
                <w:rFonts w:ascii="GHEA Grapalat" w:hAnsi="GHEA Grapalat"/>
                <w:sz w:val="18"/>
                <w:szCs w:val="18"/>
              </w:rPr>
            </w:pPr>
          </w:p>
        </w:tc>
      </w:tr>
      <w:tr w:rsidR="00A96AC3" w:rsidRPr="00384E9A" w14:paraId="2B7DF4D9" w14:textId="77777777" w:rsidTr="00A96AC3">
        <w:trPr>
          <w:cantSplit/>
          <w:trHeight w:val="276"/>
        </w:trPr>
        <w:tc>
          <w:tcPr>
            <w:tcW w:w="558" w:type="dxa"/>
            <w:vAlign w:val="center"/>
          </w:tcPr>
          <w:p w14:paraId="488C4EF8"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47</w:t>
            </w:r>
          </w:p>
        </w:tc>
        <w:tc>
          <w:tcPr>
            <w:tcW w:w="1710" w:type="dxa"/>
            <w:vAlign w:val="center"/>
          </w:tcPr>
          <w:p w14:paraId="49BE543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15511100</w:t>
            </w:r>
          </w:p>
        </w:tc>
        <w:tc>
          <w:tcPr>
            <w:tcW w:w="1890" w:type="dxa"/>
            <w:vAlign w:val="center"/>
          </w:tcPr>
          <w:p w14:paraId="25B28154"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Пастеризованное</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молоко</w:t>
            </w:r>
            <w:proofErr w:type="spellEnd"/>
          </w:p>
        </w:tc>
        <w:tc>
          <w:tcPr>
            <w:tcW w:w="7200" w:type="dxa"/>
            <w:vAlign w:val="center"/>
          </w:tcPr>
          <w:p w14:paraId="4C182CD6"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Аштаракское молоко, Марианна, Еремяннер или АЙГ: пастеризованное коровье молоко с содержанием жира 3,2%, кислотностью 16-21 Тл, белка 2,6%, углеводов 4,7%, жиров 3,2%, объёмом 1 литр, в одноразовых бумажных контейнерах ГОСТ 13277-79. Безопасность и маркировка: ТС 021/2011 «О безопасности пищевых продуктов», ТС 022/2011 «О маркировке пищевых продуктов», ТС 033/2013 «О </w:t>
            </w:r>
            <w:r w:rsidRPr="004F6920">
              <w:rPr>
                <w:rFonts w:ascii="GHEA Grapalat" w:hAnsi="GHEA Grapalat"/>
                <w:color w:val="000000"/>
                <w:sz w:val="18"/>
                <w:szCs w:val="18"/>
                <w:lang w:val="ru-RU"/>
              </w:rPr>
              <w:lastRenderedPageBreak/>
              <w:t xml:space="preserve">безопасности молока и молочных продуктов» и статья 9 Закона РА «О безопасности пищевых продуктов». </w:t>
            </w:r>
            <w:r>
              <w:rPr>
                <w:rFonts w:ascii="GHEA Grapalat" w:hAnsi="GHEA Grapalat"/>
                <w:color w:val="000000"/>
                <w:sz w:val="18"/>
                <w:szCs w:val="18"/>
              </w:rPr>
              <w:t xml:space="preserve">Доставка: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567CE5DB"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lastRenderedPageBreak/>
              <w:t>литр</w:t>
            </w:r>
            <w:proofErr w:type="spellEnd"/>
          </w:p>
        </w:tc>
        <w:tc>
          <w:tcPr>
            <w:tcW w:w="1080" w:type="dxa"/>
            <w:vAlign w:val="center"/>
          </w:tcPr>
          <w:p w14:paraId="108AF3C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300</w:t>
            </w:r>
          </w:p>
        </w:tc>
        <w:tc>
          <w:tcPr>
            <w:tcW w:w="1845" w:type="dxa"/>
            <w:vMerge/>
            <w:vAlign w:val="center"/>
          </w:tcPr>
          <w:p w14:paraId="3DB6DE61" w14:textId="77777777" w:rsidR="00A96AC3" w:rsidRPr="00384E9A" w:rsidRDefault="00A96AC3" w:rsidP="004C1668">
            <w:pPr>
              <w:spacing w:after="0"/>
              <w:jc w:val="center"/>
              <w:rPr>
                <w:rFonts w:ascii="GHEA Grapalat" w:hAnsi="GHEA Grapalat"/>
                <w:sz w:val="18"/>
                <w:szCs w:val="18"/>
              </w:rPr>
            </w:pPr>
          </w:p>
        </w:tc>
      </w:tr>
      <w:tr w:rsidR="00A96AC3" w:rsidRPr="00384E9A" w14:paraId="01F0FC98" w14:textId="77777777" w:rsidTr="00A96AC3">
        <w:trPr>
          <w:cantSplit/>
          <w:trHeight w:val="276"/>
        </w:trPr>
        <w:tc>
          <w:tcPr>
            <w:tcW w:w="558" w:type="dxa"/>
            <w:vAlign w:val="center"/>
          </w:tcPr>
          <w:p w14:paraId="1A26F8DC"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48</w:t>
            </w:r>
          </w:p>
        </w:tc>
        <w:tc>
          <w:tcPr>
            <w:tcW w:w="1710" w:type="dxa"/>
            <w:vAlign w:val="center"/>
          </w:tcPr>
          <w:p w14:paraId="6425C31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15512000</w:t>
            </w:r>
          </w:p>
        </w:tc>
        <w:tc>
          <w:tcPr>
            <w:tcW w:w="1890" w:type="dxa"/>
            <w:vAlign w:val="center"/>
          </w:tcPr>
          <w:p w14:paraId="17BA723F"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Сметана</w:t>
            </w:r>
            <w:proofErr w:type="spellEnd"/>
          </w:p>
        </w:tc>
        <w:tc>
          <w:tcPr>
            <w:tcW w:w="7200" w:type="dxa"/>
            <w:vAlign w:val="center"/>
          </w:tcPr>
          <w:p w14:paraId="66BD9E65"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Аштаракское молоко, Марианна, Ани, Еремяннер или АЙГ, из чистого коровьего молока, содержание жира: не менее 20%, белков: 2,6 г, углеводов: 3,0 г, кислотность: 65-100 Т, срок годности: не более 10 дней. Безопасность и маркировка: Таможенный союз ТС 021/2011 «О безопасности пищевых продуктов», Таможенный союз ТС 022/2011 «О маркировке пищевых продуктов».</w:t>
            </w:r>
            <w:r w:rsidRPr="004F6920">
              <w:rPr>
                <w:rFonts w:ascii="GHEA Grapalat" w:hAnsi="GHEA Grapalat" w:cs="GHEA Grapalat"/>
                <w:color w:val="000000"/>
                <w:sz w:val="18"/>
                <w:szCs w:val="18"/>
                <w:lang w:val="ru-RU"/>
              </w:rPr>
              <w:t>Таможня</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ТК</w:t>
            </w:r>
            <w:r w:rsidRPr="004F6920">
              <w:rPr>
                <w:rFonts w:ascii="GHEA Grapalat" w:hAnsi="GHEA Grapalat"/>
                <w:color w:val="000000"/>
                <w:sz w:val="18"/>
                <w:szCs w:val="18"/>
                <w:lang w:val="ru-RU"/>
              </w:rPr>
              <w:t>033/2013</w:t>
            </w:r>
            <w:r w:rsidRPr="004F6920">
              <w:rPr>
                <w:rFonts w:ascii="GHEA Grapalat" w:hAnsi="GHEA Grapalat" w:cs="GHEA Grapalat"/>
                <w:color w:val="000000"/>
                <w:sz w:val="18"/>
                <w:szCs w:val="18"/>
                <w:lang w:val="ru-RU"/>
              </w:rPr>
              <w:t>"Молоко"</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и</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молочные продукты</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безопасность</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о"</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и</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"Еда"</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безопасность</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о"</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Армения</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закон</w:t>
            </w:r>
            <w:r w:rsidRPr="004F6920">
              <w:rPr>
                <w:rFonts w:ascii="GHEA Grapalat" w:hAnsi="GHEA Grapalat"/>
                <w:color w:val="000000"/>
                <w:sz w:val="18"/>
                <w:szCs w:val="18"/>
                <w:lang w:val="ru-RU"/>
              </w:rPr>
              <w:t>9-</w:t>
            </w:r>
            <w:r w:rsidRPr="004F6920">
              <w:rPr>
                <w:rFonts w:ascii="GHEA Grapalat" w:hAnsi="GHEA Grapalat" w:cs="GHEA Grapalat"/>
                <w:color w:val="000000"/>
                <w:sz w:val="18"/>
                <w:szCs w:val="18"/>
                <w:lang w:val="ru-RU"/>
              </w:rPr>
              <w:t>т</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статья</w:t>
            </w:r>
            <w:r w:rsidRPr="004F6920">
              <w:rPr>
                <w:rFonts w:ascii="GHEA Grapalat" w:hAnsi="GHEA Grapalat"/>
                <w:color w:val="000000"/>
                <w:sz w:val="18"/>
                <w:szCs w:val="18"/>
                <w:lang w:val="ru-RU"/>
              </w:rPr>
              <w:br/>
            </w:r>
            <w:r w:rsidRPr="004F6920">
              <w:rPr>
                <w:rFonts w:ascii="GHEA Grapalat" w:hAnsi="GHEA Grapalat" w:cs="GHEA Grapalat"/>
                <w:color w:val="000000"/>
                <w:sz w:val="18"/>
                <w:szCs w:val="18"/>
                <w:lang w:val="ru-RU"/>
              </w:rPr>
              <w:t>Поставлять</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неделя</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один</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времена</w:t>
            </w:r>
            <w:r w:rsidRPr="004F6920">
              <w:rPr>
                <w:rFonts w:ascii="GHEA Grapalat" w:hAnsi="GHEA Grapalat"/>
                <w:color w:val="000000"/>
                <w:sz w:val="18"/>
                <w:szCs w:val="18"/>
                <w:lang w:val="ru-RU"/>
              </w:rPr>
              <w:t>.</w:t>
            </w:r>
          </w:p>
        </w:tc>
        <w:tc>
          <w:tcPr>
            <w:tcW w:w="1080" w:type="dxa"/>
            <w:vAlign w:val="center"/>
          </w:tcPr>
          <w:p w14:paraId="13727BC9"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2A03817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200</w:t>
            </w:r>
          </w:p>
        </w:tc>
        <w:tc>
          <w:tcPr>
            <w:tcW w:w="1845" w:type="dxa"/>
            <w:vMerge/>
            <w:vAlign w:val="center"/>
          </w:tcPr>
          <w:p w14:paraId="638BB6CF" w14:textId="77777777" w:rsidR="00A96AC3" w:rsidRPr="00384E9A" w:rsidRDefault="00A96AC3" w:rsidP="004C1668">
            <w:pPr>
              <w:spacing w:after="0"/>
              <w:jc w:val="center"/>
              <w:rPr>
                <w:rFonts w:ascii="GHEA Grapalat" w:hAnsi="GHEA Grapalat"/>
                <w:sz w:val="18"/>
                <w:szCs w:val="18"/>
              </w:rPr>
            </w:pPr>
          </w:p>
        </w:tc>
      </w:tr>
      <w:tr w:rsidR="00A96AC3" w:rsidRPr="00384E9A" w14:paraId="6B093134" w14:textId="77777777" w:rsidTr="00A96AC3">
        <w:trPr>
          <w:cantSplit/>
          <w:trHeight w:val="276"/>
        </w:trPr>
        <w:tc>
          <w:tcPr>
            <w:tcW w:w="558" w:type="dxa"/>
            <w:vAlign w:val="center"/>
          </w:tcPr>
          <w:p w14:paraId="1516FB15"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49</w:t>
            </w:r>
          </w:p>
        </w:tc>
        <w:tc>
          <w:tcPr>
            <w:tcW w:w="1710" w:type="dxa"/>
            <w:vAlign w:val="center"/>
          </w:tcPr>
          <w:p w14:paraId="2DAB206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15512100</w:t>
            </w:r>
          </w:p>
        </w:tc>
        <w:tc>
          <w:tcPr>
            <w:tcW w:w="1890" w:type="dxa"/>
            <w:vAlign w:val="center"/>
          </w:tcPr>
          <w:p w14:paraId="19063296"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Крем</w:t>
            </w:r>
            <w:proofErr w:type="spellEnd"/>
          </w:p>
        </w:tc>
        <w:tc>
          <w:tcPr>
            <w:tcW w:w="7200" w:type="dxa"/>
            <w:vAlign w:val="center"/>
          </w:tcPr>
          <w:p w14:paraId="1DCF55F3"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Просотквашина, Пармалат, Президент. Сливки – должны соответствовать ГОСТ 31451-2013. Изготовлены из натурального коровьего молока, без посторонних добавок и растительных масел. Содержание активной жировой части – по сорту (от 10% до 35%). Цвет – белый или светло-сливочный, вкус и запах – чистые, характерные для молока и сливок. Посторонние привкус, запах или осадок не допускаются. Условия хранения – согласно инструкции производителя, в холодильнике.</w:t>
            </w:r>
            <w:r w:rsidRPr="004F6920">
              <w:rPr>
                <w:rFonts w:ascii="GHEA Grapalat" w:hAnsi="GHEA Grapalat" w:cs="GHEA Grapalat"/>
                <w:color w:val="000000"/>
                <w:sz w:val="18"/>
                <w:szCs w:val="18"/>
                <w:lang w:val="ru-RU"/>
              </w:rPr>
              <w:t>Поставлять:</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неделя</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один</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времена</w:t>
            </w:r>
            <w:r w:rsidRPr="004F6920">
              <w:rPr>
                <w:rFonts w:ascii="GHEA Grapalat" w:hAnsi="GHEA Grapalat"/>
                <w:color w:val="000000"/>
                <w:sz w:val="18"/>
                <w:szCs w:val="18"/>
                <w:lang w:val="ru-RU"/>
              </w:rPr>
              <w:t>.</w:t>
            </w:r>
          </w:p>
        </w:tc>
        <w:tc>
          <w:tcPr>
            <w:tcW w:w="1080" w:type="dxa"/>
            <w:vAlign w:val="center"/>
          </w:tcPr>
          <w:p w14:paraId="3620FA42"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2A2D8B8C"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50</w:t>
            </w:r>
          </w:p>
        </w:tc>
        <w:tc>
          <w:tcPr>
            <w:tcW w:w="1845" w:type="dxa"/>
            <w:vMerge/>
            <w:vAlign w:val="center"/>
          </w:tcPr>
          <w:p w14:paraId="304F3DF8" w14:textId="77777777" w:rsidR="00A96AC3" w:rsidRPr="00384E9A" w:rsidRDefault="00A96AC3" w:rsidP="004C1668">
            <w:pPr>
              <w:spacing w:after="0"/>
              <w:jc w:val="center"/>
              <w:rPr>
                <w:rFonts w:ascii="GHEA Grapalat" w:hAnsi="GHEA Grapalat"/>
                <w:sz w:val="18"/>
                <w:szCs w:val="18"/>
              </w:rPr>
            </w:pPr>
          </w:p>
        </w:tc>
      </w:tr>
      <w:tr w:rsidR="00A96AC3" w:rsidRPr="00384E9A" w14:paraId="7494995C" w14:textId="77777777" w:rsidTr="00A96AC3">
        <w:trPr>
          <w:cantSplit/>
          <w:trHeight w:val="276"/>
        </w:trPr>
        <w:tc>
          <w:tcPr>
            <w:tcW w:w="558" w:type="dxa"/>
            <w:vAlign w:val="center"/>
          </w:tcPr>
          <w:p w14:paraId="5AB17720"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50</w:t>
            </w:r>
          </w:p>
        </w:tc>
        <w:tc>
          <w:tcPr>
            <w:tcW w:w="1710" w:type="dxa"/>
            <w:vAlign w:val="center"/>
          </w:tcPr>
          <w:p w14:paraId="6533DB5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15531100</w:t>
            </w:r>
          </w:p>
        </w:tc>
        <w:tc>
          <w:tcPr>
            <w:tcW w:w="1890" w:type="dxa"/>
            <w:vAlign w:val="center"/>
          </w:tcPr>
          <w:p w14:paraId="11738FB3"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Масло</w:t>
            </w:r>
            <w:proofErr w:type="spellEnd"/>
          </w:p>
        </w:tc>
        <w:tc>
          <w:tcPr>
            <w:tcW w:w="7200" w:type="dxa"/>
            <w:vAlign w:val="center"/>
          </w:tcPr>
          <w:p w14:paraId="195C84BF"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Зеландия, Анкор, Гарден: Сливочное, несоленое, высококачественное молоко, 82,9% молочного жира, 0,7 г белка, 15,7% влаги, 0,7 г углеводов, 740 ккал, нетто: 25 кг, заводская упаковка. Безопасность и маркировка: ТС 021/2011 «О безопасности пищевых продуктов», ТС 022/2011 «О маркировке пищевых продуктов», ТС 033/2013 «О безопасности молока и молочных продуктов» и статья 9 Закона Республики Армения «О безопасности пищевых продуктов». </w:t>
            </w:r>
            <w:proofErr w:type="spellStart"/>
            <w:r>
              <w:rPr>
                <w:rFonts w:ascii="GHEA Grapalat" w:hAnsi="GHEA Grapalat"/>
                <w:color w:val="000000"/>
                <w:sz w:val="18"/>
                <w:szCs w:val="18"/>
              </w:rPr>
              <w:t>Срок</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годности</w:t>
            </w:r>
            <w:proofErr w:type="spellEnd"/>
            <w:r>
              <w:rPr>
                <w:rFonts w:ascii="GHEA Grapalat" w:hAnsi="GHEA Grapalat"/>
                <w:color w:val="000000"/>
                <w:sz w:val="18"/>
                <w:szCs w:val="18"/>
              </w:rPr>
              <w:t xml:space="preserve">: 1 </w:t>
            </w:r>
            <w:proofErr w:type="spellStart"/>
            <w:r>
              <w:rPr>
                <w:rFonts w:ascii="GHEA Grapalat" w:hAnsi="GHEA Grapalat"/>
                <w:color w:val="000000"/>
                <w:sz w:val="18"/>
                <w:szCs w:val="18"/>
              </w:rPr>
              <w:t>год</w:t>
            </w:r>
            <w:proofErr w:type="spellEnd"/>
            <w:r>
              <w:rPr>
                <w:rFonts w:ascii="GHEA Grapalat" w:hAnsi="GHEA Grapalat"/>
                <w:color w:val="000000"/>
                <w:sz w:val="18"/>
                <w:szCs w:val="18"/>
              </w:rPr>
              <w:t xml:space="preserve">. Доставка: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0D5D4824"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4EA53BC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150</w:t>
            </w:r>
          </w:p>
        </w:tc>
        <w:tc>
          <w:tcPr>
            <w:tcW w:w="1845" w:type="dxa"/>
            <w:vMerge/>
            <w:vAlign w:val="center"/>
          </w:tcPr>
          <w:p w14:paraId="33F26189" w14:textId="77777777" w:rsidR="00A96AC3" w:rsidRPr="00384E9A" w:rsidRDefault="00A96AC3" w:rsidP="004C1668">
            <w:pPr>
              <w:spacing w:after="0"/>
              <w:jc w:val="center"/>
              <w:rPr>
                <w:rFonts w:ascii="GHEA Grapalat" w:hAnsi="GHEA Grapalat"/>
                <w:sz w:val="18"/>
                <w:szCs w:val="18"/>
              </w:rPr>
            </w:pPr>
          </w:p>
        </w:tc>
      </w:tr>
      <w:tr w:rsidR="00A96AC3" w:rsidRPr="00384E9A" w14:paraId="042B4EB1" w14:textId="77777777" w:rsidTr="00A96AC3">
        <w:trPr>
          <w:cantSplit/>
          <w:trHeight w:val="276"/>
        </w:trPr>
        <w:tc>
          <w:tcPr>
            <w:tcW w:w="558" w:type="dxa"/>
            <w:vAlign w:val="center"/>
          </w:tcPr>
          <w:p w14:paraId="03CC6167"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51</w:t>
            </w:r>
          </w:p>
        </w:tc>
        <w:tc>
          <w:tcPr>
            <w:tcW w:w="1710" w:type="dxa"/>
            <w:vAlign w:val="center"/>
          </w:tcPr>
          <w:p w14:paraId="52C14D0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15541100</w:t>
            </w:r>
          </w:p>
        </w:tc>
        <w:tc>
          <w:tcPr>
            <w:tcW w:w="1890" w:type="dxa"/>
            <w:vAlign w:val="center"/>
          </w:tcPr>
          <w:p w14:paraId="5CB44674"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Сыр</w:t>
            </w:r>
            <w:proofErr w:type="spellEnd"/>
          </w:p>
        </w:tc>
        <w:tc>
          <w:tcPr>
            <w:tcW w:w="7200" w:type="dxa"/>
            <w:vAlign w:val="center"/>
          </w:tcPr>
          <w:p w14:paraId="0AFFAC3B"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АЙГ, Марианна, Аштарак кат, Еремян. Белый рассол, твердый, из коровьего молока, белого цвета, содержание жира не менее 45%, содержание соли 5-7%, заводского производства, в полимерной упаковке. Безопасность и маркировка: ТС 021/2011 «О безопасности пищевых продуктов», ТС 022/2011 «О маркировке пищевых продуктов», ТС 033/2013 «О безопасности молока и молочных продуктов» и статья 9 Закона РА «О безопасности пищевых продуктов». </w:t>
            </w:r>
            <w:proofErr w:type="spellStart"/>
            <w:r>
              <w:rPr>
                <w:rFonts w:ascii="GHEA Grapalat" w:hAnsi="GHEA Grapalat"/>
                <w:color w:val="000000"/>
                <w:sz w:val="18"/>
                <w:szCs w:val="18"/>
              </w:rPr>
              <w:t>Срок</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годности</w:t>
            </w:r>
            <w:proofErr w:type="spellEnd"/>
            <w:r>
              <w:rPr>
                <w:rFonts w:ascii="GHEA Grapalat" w:hAnsi="GHEA Grapalat"/>
                <w:color w:val="000000"/>
                <w:sz w:val="18"/>
                <w:szCs w:val="18"/>
              </w:rPr>
              <w:t xml:space="preserve"> 4 </w:t>
            </w:r>
            <w:proofErr w:type="spellStart"/>
            <w:r>
              <w:rPr>
                <w:rFonts w:ascii="GHEA Grapalat" w:hAnsi="GHEA Grapalat"/>
                <w:color w:val="000000"/>
                <w:sz w:val="18"/>
                <w:szCs w:val="18"/>
              </w:rPr>
              <w:t>месяца</w:t>
            </w:r>
            <w:proofErr w:type="spellEnd"/>
            <w:r>
              <w:rPr>
                <w:rFonts w:ascii="GHEA Grapalat" w:hAnsi="GHEA Grapalat"/>
                <w:color w:val="000000"/>
                <w:sz w:val="18"/>
                <w:szCs w:val="18"/>
              </w:rPr>
              <w:t xml:space="preserve">. Доставка: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0D7F0FFB"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5E94BAA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300</w:t>
            </w:r>
          </w:p>
        </w:tc>
        <w:tc>
          <w:tcPr>
            <w:tcW w:w="1845" w:type="dxa"/>
            <w:vMerge/>
            <w:vAlign w:val="center"/>
          </w:tcPr>
          <w:p w14:paraId="0ACA0B97" w14:textId="77777777" w:rsidR="00A96AC3" w:rsidRPr="00384E9A" w:rsidRDefault="00A96AC3" w:rsidP="004C1668">
            <w:pPr>
              <w:spacing w:after="0"/>
              <w:jc w:val="center"/>
              <w:rPr>
                <w:rFonts w:ascii="GHEA Grapalat" w:hAnsi="GHEA Grapalat"/>
                <w:sz w:val="18"/>
                <w:szCs w:val="18"/>
              </w:rPr>
            </w:pPr>
          </w:p>
        </w:tc>
      </w:tr>
      <w:tr w:rsidR="00A96AC3" w:rsidRPr="00384E9A" w14:paraId="78A73D90" w14:textId="77777777" w:rsidTr="00A96AC3">
        <w:trPr>
          <w:cantSplit/>
          <w:trHeight w:val="276"/>
        </w:trPr>
        <w:tc>
          <w:tcPr>
            <w:tcW w:w="558" w:type="dxa"/>
            <w:vAlign w:val="center"/>
          </w:tcPr>
          <w:p w14:paraId="0C767D93"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53</w:t>
            </w:r>
          </w:p>
        </w:tc>
        <w:tc>
          <w:tcPr>
            <w:tcW w:w="1710" w:type="dxa"/>
            <w:vAlign w:val="center"/>
          </w:tcPr>
          <w:p w14:paraId="38BC166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15542100</w:t>
            </w:r>
          </w:p>
        </w:tc>
        <w:tc>
          <w:tcPr>
            <w:tcW w:w="1890" w:type="dxa"/>
            <w:vAlign w:val="center"/>
          </w:tcPr>
          <w:p w14:paraId="22B3D7B1"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Творог</w:t>
            </w:r>
            <w:proofErr w:type="spellEnd"/>
          </w:p>
        </w:tc>
        <w:tc>
          <w:tcPr>
            <w:tcW w:w="7200" w:type="dxa"/>
            <w:vAlign w:val="center"/>
          </w:tcPr>
          <w:p w14:paraId="68666136"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Аштаракское молоко, Марианна, Еремяннер или </w:t>
            </w:r>
            <w:r>
              <w:rPr>
                <w:rFonts w:ascii="GHEA Grapalat" w:hAnsi="GHEA Grapalat"/>
                <w:color w:val="000000"/>
                <w:sz w:val="18"/>
                <w:szCs w:val="18"/>
              </w:rPr>
              <w:t>AYG</w:t>
            </w:r>
            <w:r w:rsidRPr="004F6920">
              <w:rPr>
                <w:rFonts w:ascii="GHEA Grapalat" w:hAnsi="GHEA Grapalat"/>
                <w:color w:val="000000"/>
                <w:sz w:val="18"/>
                <w:szCs w:val="18"/>
                <w:lang w:val="ru-RU"/>
              </w:rPr>
              <w:t>. Творог с содержанием жира 9%, кислотностью: 210-240</w:t>
            </w:r>
            <w:r>
              <w:rPr>
                <w:rFonts w:ascii="GHEA Grapalat" w:hAnsi="GHEA Grapalat"/>
                <w:color w:val="000000"/>
                <w:sz w:val="18"/>
                <w:szCs w:val="18"/>
              </w:rPr>
              <w:t>T</w:t>
            </w:r>
            <w:r w:rsidRPr="004F6920">
              <w:rPr>
                <w:rFonts w:ascii="GHEA Grapalat" w:hAnsi="GHEA Grapalat"/>
                <w:color w:val="000000"/>
                <w:sz w:val="18"/>
                <w:szCs w:val="18"/>
                <w:lang w:val="ru-RU"/>
              </w:rPr>
              <w:t xml:space="preserve">, упакованный в потребительскую упаковку весом до 180 г. Безопасность и маркировка: Таможенный союз ТС 021/2011 «О безопасности пищевых продуктов», Таможенный союз ТС 022/2011 «О маркировке пищевых </w:t>
            </w:r>
            <w:r w:rsidRPr="004F6920">
              <w:rPr>
                <w:rFonts w:ascii="GHEA Grapalat" w:hAnsi="GHEA Grapalat"/>
                <w:color w:val="000000"/>
                <w:sz w:val="18"/>
                <w:szCs w:val="18"/>
                <w:lang w:val="ru-RU"/>
              </w:rPr>
              <w:lastRenderedPageBreak/>
              <w:t>продуктов».</w:t>
            </w:r>
            <w:r w:rsidRPr="004F6920">
              <w:rPr>
                <w:rFonts w:ascii="GHEA Grapalat" w:hAnsi="GHEA Grapalat" w:cs="GHEA Grapalat"/>
                <w:color w:val="000000"/>
                <w:sz w:val="18"/>
                <w:szCs w:val="18"/>
                <w:lang w:val="ru-RU"/>
              </w:rPr>
              <w:t>Таможня</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ТК</w:t>
            </w:r>
            <w:r w:rsidRPr="004F6920">
              <w:rPr>
                <w:rFonts w:ascii="GHEA Grapalat" w:hAnsi="GHEA Grapalat"/>
                <w:color w:val="000000"/>
                <w:sz w:val="18"/>
                <w:szCs w:val="18"/>
                <w:lang w:val="ru-RU"/>
              </w:rPr>
              <w:t>033/2013</w:t>
            </w:r>
            <w:r w:rsidRPr="004F6920">
              <w:rPr>
                <w:rFonts w:ascii="GHEA Grapalat" w:hAnsi="GHEA Grapalat" w:cs="GHEA Grapalat"/>
                <w:color w:val="000000"/>
                <w:sz w:val="18"/>
                <w:szCs w:val="18"/>
                <w:lang w:val="ru-RU"/>
              </w:rPr>
              <w:t>"Молоко"</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и</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молочные продукты</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безопасность</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о"</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и</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"Еда"</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безопасность</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о"</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Армения</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закон</w:t>
            </w:r>
            <w:r w:rsidRPr="004F6920">
              <w:rPr>
                <w:rFonts w:ascii="GHEA Grapalat" w:hAnsi="GHEA Grapalat"/>
                <w:color w:val="000000"/>
                <w:sz w:val="18"/>
                <w:szCs w:val="18"/>
                <w:lang w:val="ru-RU"/>
              </w:rPr>
              <w:t>9-</w:t>
            </w:r>
            <w:r w:rsidRPr="004F6920">
              <w:rPr>
                <w:rFonts w:ascii="GHEA Grapalat" w:hAnsi="GHEA Grapalat" w:cs="GHEA Grapalat"/>
                <w:color w:val="000000"/>
                <w:sz w:val="18"/>
                <w:szCs w:val="18"/>
                <w:lang w:val="ru-RU"/>
              </w:rPr>
              <w:t>т</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статья</w:t>
            </w:r>
            <w:r w:rsidRPr="004F6920">
              <w:rPr>
                <w:rFonts w:ascii="GHEA Grapalat" w:hAnsi="GHEA Grapalat"/>
                <w:color w:val="000000"/>
                <w:sz w:val="18"/>
                <w:szCs w:val="18"/>
                <w:lang w:val="ru-RU"/>
              </w:rPr>
              <w:br/>
            </w:r>
            <w:r w:rsidRPr="004F6920">
              <w:rPr>
                <w:rFonts w:ascii="GHEA Grapalat" w:hAnsi="GHEA Grapalat" w:cs="GHEA Grapalat"/>
                <w:color w:val="000000"/>
                <w:sz w:val="18"/>
                <w:szCs w:val="18"/>
                <w:lang w:val="ru-RU"/>
              </w:rPr>
              <w:t>Поставлять</w:t>
            </w:r>
            <w:r w:rsidRPr="004F6920">
              <w:rPr>
                <w:rFonts w:ascii="GHEA Grapalat" w:hAnsi="GHEA Grapalat"/>
                <w:color w:val="000000"/>
                <w:sz w:val="18"/>
                <w:szCs w:val="18"/>
                <w:lang w:val="ru-RU"/>
              </w:rPr>
              <w:t>:</w:t>
            </w:r>
            <w:r w:rsidRPr="004F6920">
              <w:rPr>
                <w:rFonts w:ascii="GHEA Grapalat" w:hAnsi="GHEA Grapalat" w:cs="GHEA Grapalat"/>
                <w:color w:val="000000"/>
                <w:sz w:val="18"/>
                <w:szCs w:val="18"/>
                <w:lang w:val="ru-RU"/>
              </w:rPr>
              <w:t>неделя</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один</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времена</w:t>
            </w:r>
          </w:p>
        </w:tc>
        <w:tc>
          <w:tcPr>
            <w:tcW w:w="1080" w:type="dxa"/>
            <w:vAlign w:val="center"/>
          </w:tcPr>
          <w:p w14:paraId="3AAC527F"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lastRenderedPageBreak/>
              <w:t>кг</w:t>
            </w:r>
            <w:proofErr w:type="spellEnd"/>
          </w:p>
        </w:tc>
        <w:tc>
          <w:tcPr>
            <w:tcW w:w="1080" w:type="dxa"/>
            <w:vAlign w:val="center"/>
          </w:tcPr>
          <w:p w14:paraId="7FE5B1F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150</w:t>
            </w:r>
          </w:p>
        </w:tc>
        <w:tc>
          <w:tcPr>
            <w:tcW w:w="1845" w:type="dxa"/>
            <w:vMerge/>
            <w:vAlign w:val="center"/>
          </w:tcPr>
          <w:p w14:paraId="29E95D26" w14:textId="77777777" w:rsidR="00A96AC3" w:rsidRPr="00384E9A" w:rsidRDefault="00A96AC3" w:rsidP="004C1668">
            <w:pPr>
              <w:spacing w:after="0"/>
              <w:jc w:val="center"/>
              <w:rPr>
                <w:rFonts w:ascii="GHEA Grapalat" w:hAnsi="GHEA Grapalat"/>
                <w:sz w:val="18"/>
                <w:szCs w:val="18"/>
              </w:rPr>
            </w:pPr>
          </w:p>
        </w:tc>
      </w:tr>
      <w:tr w:rsidR="00A96AC3" w:rsidRPr="00384E9A" w14:paraId="10C08EFA" w14:textId="77777777" w:rsidTr="00A96AC3">
        <w:trPr>
          <w:cantSplit/>
          <w:trHeight w:val="276"/>
        </w:trPr>
        <w:tc>
          <w:tcPr>
            <w:tcW w:w="558" w:type="dxa"/>
            <w:vAlign w:val="center"/>
          </w:tcPr>
          <w:p w14:paraId="42F1B772"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54</w:t>
            </w:r>
          </w:p>
        </w:tc>
        <w:tc>
          <w:tcPr>
            <w:tcW w:w="1710" w:type="dxa"/>
            <w:vAlign w:val="center"/>
          </w:tcPr>
          <w:p w14:paraId="4E176D4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15551300</w:t>
            </w:r>
          </w:p>
        </w:tc>
        <w:tc>
          <w:tcPr>
            <w:tcW w:w="1890" w:type="dxa"/>
            <w:vAlign w:val="center"/>
          </w:tcPr>
          <w:p w14:paraId="73C70C1C"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йогурт</w:t>
            </w:r>
            <w:proofErr w:type="spellEnd"/>
          </w:p>
        </w:tc>
        <w:tc>
          <w:tcPr>
            <w:tcW w:w="7200" w:type="dxa"/>
            <w:vAlign w:val="center"/>
          </w:tcPr>
          <w:p w14:paraId="36288289"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Danone, Dili, </w:t>
            </w:r>
            <w:proofErr w:type="spellStart"/>
            <w:r>
              <w:rPr>
                <w:rFonts w:ascii="GHEA Grapalat" w:hAnsi="GHEA Grapalat"/>
                <w:color w:val="000000"/>
                <w:sz w:val="18"/>
                <w:szCs w:val="18"/>
              </w:rPr>
              <w:t>Savushkin</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Ферментированный</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молочный</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продукт</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изготовленный</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из</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пастеризованного</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коровьего</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молока</w:t>
            </w:r>
            <w:proofErr w:type="spellEnd"/>
            <w:r>
              <w:rPr>
                <w:rFonts w:ascii="GHEA Grapalat" w:hAnsi="GHEA Grapalat"/>
                <w:color w:val="000000"/>
                <w:sz w:val="18"/>
                <w:szCs w:val="18"/>
              </w:rPr>
              <w:t xml:space="preserve"> с </w:t>
            </w:r>
            <w:proofErr w:type="spellStart"/>
            <w:r>
              <w:rPr>
                <w:rFonts w:ascii="GHEA Grapalat" w:hAnsi="GHEA Grapalat"/>
                <w:color w:val="000000"/>
                <w:sz w:val="18"/>
                <w:szCs w:val="18"/>
              </w:rPr>
              <w:t>живыми</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культурами</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молочнокислых</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бактерий</w:t>
            </w:r>
            <w:proofErr w:type="spellEnd"/>
            <w:r>
              <w:rPr>
                <w:rFonts w:ascii="GHEA Grapalat" w:hAnsi="GHEA Grapalat"/>
                <w:color w:val="000000"/>
                <w:sz w:val="18"/>
                <w:szCs w:val="18"/>
              </w:rPr>
              <w:t xml:space="preserve"> (Lactobacillus bulgaricus и Streptococcus thermophilus). </w:t>
            </w:r>
            <w:r w:rsidRPr="004F6920">
              <w:rPr>
                <w:rFonts w:ascii="GHEA Grapalat" w:hAnsi="GHEA Grapalat"/>
                <w:color w:val="000000"/>
                <w:sz w:val="18"/>
                <w:szCs w:val="18"/>
                <w:lang w:val="ru-RU"/>
              </w:rPr>
              <w:t>Содержание жира до 7%.</w:t>
            </w:r>
            <w:r w:rsidRPr="004F6920">
              <w:rPr>
                <w:rFonts w:ascii="Microsoft JhengHei" w:eastAsia="Microsoft JhengHei" w:hAnsi="Microsoft JhengHei" w:cs="Microsoft JhengHei" w:hint="eastAsia"/>
                <w:color w:val="000000"/>
                <w:sz w:val="18"/>
                <w:szCs w:val="18"/>
                <w:lang w:val="ru-RU"/>
              </w:rPr>
              <w:t>․</w:t>
            </w:r>
            <w:r w:rsidRPr="004F6920">
              <w:rPr>
                <w:rFonts w:ascii="GHEA Grapalat" w:hAnsi="GHEA Grapalat"/>
                <w:color w:val="000000"/>
                <w:sz w:val="18"/>
                <w:szCs w:val="18"/>
                <w:lang w:val="ru-RU"/>
              </w:rPr>
              <w:t xml:space="preserve">Содержание жира: 5%, кислотность: 75–120°Т, белок: 2,8–3,2 %, углеводы: 4,0–4,5 %, жиры: 3,2 %, объем упаковки одной штуки не менее 100 грамм. В одноразовых бумажных или пластиковых контейнерах. ГОСТ 31981–2013. Безопасность и маркировка: в соответствии с Таможенным союзом Армении 021/2011 «О безопасности пищевых продуктов», Таможенным союзом 022/2011 «О маркировке пищевых продуктов», Таможенным союзом 033/2013 «О безопасности молока и молочных продуктов» и статьей 9 Закона Республики Армения «О безопасности пищевых продуктов». </w:t>
            </w:r>
            <w:r>
              <w:rPr>
                <w:rFonts w:ascii="GHEA Grapalat" w:hAnsi="GHEA Grapalat"/>
                <w:color w:val="000000"/>
                <w:sz w:val="18"/>
                <w:szCs w:val="18"/>
              </w:rPr>
              <w:t xml:space="preserve">Доставка: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по</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заказу</w:t>
            </w:r>
            <w:proofErr w:type="spellEnd"/>
            <w:r>
              <w:rPr>
                <w:rFonts w:ascii="GHEA Grapalat" w:hAnsi="GHEA Grapalat"/>
                <w:color w:val="000000"/>
                <w:sz w:val="18"/>
                <w:szCs w:val="18"/>
              </w:rPr>
              <w:t>.</w:t>
            </w:r>
          </w:p>
        </w:tc>
        <w:tc>
          <w:tcPr>
            <w:tcW w:w="1080" w:type="dxa"/>
            <w:vAlign w:val="center"/>
          </w:tcPr>
          <w:p w14:paraId="4B249F0E"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56F6BB65"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600</w:t>
            </w:r>
          </w:p>
        </w:tc>
        <w:tc>
          <w:tcPr>
            <w:tcW w:w="1845" w:type="dxa"/>
            <w:vMerge/>
            <w:vAlign w:val="center"/>
          </w:tcPr>
          <w:p w14:paraId="527FED54" w14:textId="77777777" w:rsidR="00A96AC3" w:rsidRPr="00384E9A" w:rsidRDefault="00A96AC3" w:rsidP="004C1668">
            <w:pPr>
              <w:spacing w:after="0"/>
              <w:jc w:val="center"/>
              <w:rPr>
                <w:rFonts w:ascii="GHEA Grapalat" w:hAnsi="GHEA Grapalat"/>
                <w:sz w:val="18"/>
                <w:szCs w:val="18"/>
              </w:rPr>
            </w:pPr>
          </w:p>
        </w:tc>
      </w:tr>
      <w:tr w:rsidR="00A96AC3" w:rsidRPr="00384E9A" w14:paraId="53E0417E" w14:textId="77777777" w:rsidTr="00A96AC3">
        <w:trPr>
          <w:cantSplit/>
          <w:trHeight w:val="276"/>
        </w:trPr>
        <w:tc>
          <w:tcPr>
            <w:tcW w:w="558" w:type="dxa"/>
            <w:vAlign w:val="center"/>
          </w:tcPr>
          <w:p w14:paraId="4639D008"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55</w:t>
            </w:r>
          </w:p>
        </w:tc>
        <w:tc>
          <w:tcPr>
            <w:tcW w:w="1710" w:type="dxa"/>
            <w:vAlign w:val="center"/>
          </w:tcPr>
          <w:p w14:paraId="32EE9A2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15551600</w:t>
            </w:r>
          </w:p>
        </w:tc>
        <w:tc>
          <w:tcPr>
            <w:tcW w:w="1890" w:type="dxa"/>
            <w:vAlign w:val="center"/>
          </w:tcPr>
          <w:p w14:paraId="069B8197"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Йогурт</w:t>
            </w:r>
            <w:proofErr w:type="spellEnd"/>
          </w:p>
        </w:tc>
        <w:tc>
          <w:tcPr>
            <w:tcW w:w="7200" w:type="dxa"/>
            <w:vAlign w:val="center"/>
          </w:tcPr>
          <w:p w14:paraId="16C727AB"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Молоко Аштарак, Биомолок, Бонилат, Ани, Марианна, </w:t>
            </w:r>
            <w:r>
              <w:rPr>
                <w:rFonts w:ascii="GHEA Grapalat" w:hAnsi="GHEA Grapalat"/>
                <w:color w:val="000000"/>
                <w:sz w:val="18"/>
                <w:szCs w:val="18"/>
              </w:rPr>
              <w:t>AYG</w:t>
            </w:r>
            <w:r w:rsidRPr="004F6920">
              <w:rPr>
                <w:rFonts w:ascii="GHEA Grapalat" w:hAnsi="GHEA Grapalat"/>
                <w:color w:val="000000"/>
                <w:sz w:val="18"/>
                <w:szCs w:val="18"/>
                <w:lang w:val="ru-RU"/>
              </w:rPr>
              <w:t xml:space="preserve">: йогурт с содержанием жира 3,2% или белка 2,5%, кислотностью 110-140 мкТл, в стеклянной таре </w:t>
            </w:r>
            <w:r>
              <w:rPr>
                <w:rFonts w:ascii="GHEA Grapalat" w:hAnsi="GHEA Grapalat"/>
                <w:color w:val="000000"/>
                <w:sz w:val="18"/>
                <w:szCs w:val="18"/>
              </w:rPr>
              <w:t>AST</w:t>
            </w:r>
            <w:r w:rsidRPr="004F6920">
              <w:rPr>
                <w:rFonts w:ascii="GHEA Grapalat" w:hAnsi="GHEA Grapalat"/>
                <w:color w:val="000000"/>
                <w:sz w:val="18"/>
                <w:szCs w:val="18"/>
                <w:lang w:val="ru-RU"/>
              </w:rPr>
              <w:t xml:space="preserve"> 120-96. Безопасность и маркировка: Таможенный союз, ТС 021/2011 «О безопасности пищевых продуктов», Таможенный союз, ТС 022/2011 «О маркировке пищевых продуктов».</w:t>
            </w:r>
            <w:r w:rsidRPr="004F6920">
              <w:rPr>
                <w:rFonts w:ascii="GHEA Grapalat" w:hAnsi="GHEA Grapalat"/>
                <w:color w:val="000000"/>
                <w:sz w:val="18"/>
                <w:szCs w:val="18"/>
                <w:lang w:val="ru-RU"/>
              </w:rPr>
              <w:br/>
            </w:r>
            <w:r w:rsidRPr="004F6920">
              <w:rPr>
                <w:rFonts w:ascii="GHEA Grapalat" w:hAnsi="GHEA Grapalat" w:cs="GHEA Grapalat"/>
                <w:color w:val="000000"/>
                <w:sz w:val="18"/>
                <w:szCs w:val="18"/>
                <w:lang w:val="ru-RU"/>
              </w:rPr>
              <w:t>Таможня</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ТК</w:t>
            </w:r>
            <w:r w:rsidRPr="004F6920">
              <w:rPr>
                <w:rFonts w:ascii="GHEA Grapalat" w:hAnsi="GHEA Grapalat"/>
                <w:color w:val="000000"/>
                <w:sz w:val="18"/>
                <w:szCs w:val="18"/>
                <w:lang w:val="ru-RU"/>
              </w:rPr>
              <w:t>033/2013</w:t>
            </w:r>
            <w:r w:rsidRPr="004F6920">
              <w:rPr>
                <w:rFonts w:ascii="GHEA Grapalat" w:hAnsi="GHEA Grapalat" w:cs="GHEA Grapalat"/>
                <w:color w:val="000000"/>
                <w:sz w:val="18"/>
                <w:szCs w:val="18"/>
                <w:lang w:val="ru-RU"/>
              </w:rPr>
              <w:t>"Молоко"</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и</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молочные продукты</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безопасность</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о"</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и</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"Еда"</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безопасность</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о"</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Армения</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закон</w:t>
            </w:r>
            <w:r w:rsidRPr="004F6920">
              <w:rPr>
                <w:rFonts w:ascii="GHEA Grapalat" w:hAnsi="GHEA Grapalat"/>
                <w:color w:val="000000"/>
                <w:sz w:val="18"/>
                <w:szCs w:val="18"/>
                <w:lang w:val="ru-RU"/>
              </w:rPr>
              <w:t>9-</w:t>
            </w:r>
            <w:r w:rsidRPr="004F6920">
              <w:rPr>
                <w:rFonts w:ascii="GHEA Grapalat" w:hAnsi="GHEA Grapalat" w:cs="GHEA Grapalat"/>
                <w:color w:val="000000"/>
                <w:sz w:val="18"/>
                <w:szCs w:val="18"/>
                <w:lang w:val="ru-RU"/>
              </w:rPr>
              <w:t>т</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статья</w:t>
            </w:r>
            <w:r w:rsidRPr="004F6920">
              <w:rPr>
                <w:rFonts w:ascii="GHEA Grapalat" w:hAnsi="GHEA Grapalat"/>
                <w:color w:val="000000"/>
                <w:sz w:val="18"/>
                <w:szCs w:val="18"/>
                <w:lang w:val="ru-RU"/>
              </w:rPr>
              <w:br/>
              <w:t>Доставка: раз в неделю, по заказу.</w:t>
            </w:r>
          </w:p>
        </w:tc>
        <w:tc>
          <w:tcPr>
            <w:tcW w:w="1080" w:type="dxa"/>
            <w:vAlign w:val="center"/>
          </w:tcPr>
          <w:p w14:paraId="71498C3B"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2D95ADB8"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350</w:t>
            </w:r>
          </w:p>
        </w:tc>
        <w:tc>
          <w:tcPr>
            <w:tcW w:w="1845" w:type="dxa"/>
            <w:vMerge/>
            <w:vAlign w:val="center"/>
          </w:tcPr>
          <w:p w14:paraId="6236301A" w14:textId="77777777" w:rsidR="00A96AC3" w:rsidRPr="00384E9A" w:rsidRDefault="00A96AC3" w:rsidP="004C1668">
            <w:pPr>
              <w:spacing w:after="0"/>
              <w:jc w:val="center"/>
              <w:rPr>
                <w:rFonts w:ascii="GHEA Grapalat" w:hAnsi="GHEA Grapalat"/>
                <w:sz w:val="18"/>
                <w:szCs w:val="18"/>
              </w:rPr>
            </w:pPr>
          </w:p>
        </w:tc>
      </w:tr>
      <w:tr w:rsidR="00A96AC3" w:rsidRPr="00384E9A" w14:paraId="2BC3A419" w14:textId="77777777" w:rsidTr="00A96AC3">
        <w:trPr>
          <w:cantSplit/>
          <w:trHeight w:val="276"/>
        </w:trPr>
        <w:tc>
          <w:tcPr>
            <w:tcW w:w="558" w:type="dxa"/>
            <w:vAlign w:val="center"/>
          </w:tcPr>
          <w:p w14:paraId="5D3D55C4"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56</w:t>
            </w:r>
          </w:p>
        </w:tc>
        <w:tc>
          <w:tcPr>
            <w:tcW w:w="1710" w:type="dxa"/>
            <w:vAlign w:val="center"/>
          </w:tcPr>
          <w:p w14:paraId="151015A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15551600</w:t>
            </w:r>
          </w:p>
        </w:tc>
        <w:tc>
          <w:tcPr>
            <w:tcW w:w="1890" w:type="dxa"/>
            <w:vAlign w:val="center"/>
          </w:tcPr>
          <w:p w14:paraId="251A514D"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Процеженный</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йогурт</w:t>
            </w:r>
            <w:proofErr w:type="spellEnd"/>
          </w:p>
        </w:tc>
        <w:tc>
          <w:tcPr>
            <w:tcW w:w="7200" w:type="dxa"/>
            <w:vAlign w:val="center"/>
          </w:tcPr>
          <w:p w14:paraId="7DADB6F5"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Еремян, Бонилат, Биокат. Йогуртовый творог, полученный из чистого коровьего молока. Калорийность: 100 г / 40 г, 11%, Белки: 100 г / 2,8 г, Жиры: 100 г / 1,0 г, Углеводы: 100 г / 4,1 г. Доставка: раз в неделю, по заказу.</w:t>
            </w:r>
          </w:p>
        </w:tc>
        <w:tc>
          <w:tcPr>
            <w:tcW w:w="1080" w:type="dxa"/>
            <w:vAlign w:val="center"/>
          </w:tcPr>
          <w:p w14:paraId="0C50D9DB"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14C25BFC"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50</w:t>
            </w:r>
          </w:p>
        </w:tc>
        <w:tc>
          <w:tcPr>
            <w:tcW w:w="1845" w:type="dxa"/>
            <w:vMerge/>
            <w:vAlign w:val="center"/>
          </w:tcPr>
          <w:p w14:paraId="7F4F9993" w14:textId="77777777" w:rsidR="00A96AC3" w:rsidRPr="00384E9A" w:rsidRDefault="00A96AC3" w:rsidP="004C1668">
            <w:pPr>
              <w:spacing w:after="0"/>
              <w:jc w:val="center"/>
              <w:rPr>
                <w:rFonts w:ascii="GHEA Grapalat" w:hAnsi="GHEA Grapalat"/>
                <w:sz w:val="18"/>
                <w:szCs w:val="18"/>
              </w:rPr>
            </w:pPr>
          </w:p>
        </w:tc>
      </w:tr>
      <w:tr w:rsidR="00A96AC3" w:rsidRPr="00384E9A" w14:paraId="066F7A9D" w14:textId="77777777" w:rsidTr="00A96AC3">
        <w:trPr>
          <w:cantSplit/>
          <w:trHeight w:val="276"/>
        </w:trPr>
        <w:tc>
          <w:tcPr>
            <w:tcW w:w="558" w:type="dxa"/>
            <w:vAlign w:val="center"/>
          </w:tcPr>
          <w:p w14:paraId="0B7B2B20"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57</w:t>
            </w:r>
          </w:p>
        </w:tc>
        <w:tc>
          <w:tcPr>
            <w:tcW w:w="1710" w:type="dxa"/>
            <w:vAlign w:val="center"/>
          </w:tcPr>
          <w:p w14:paraId="0F322E8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15612150</w:t>
            </w:r>
          </w:p>
        </w:tc>
        <w:tc>
          <w:tcPr>
            <w:tcW w:w="1890" w:type="dxa"/>
            <w:vAlign w:val="center"/>
          </w:tcPr>
          <w:p w14:paraId="132F20CC"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Миндальная</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мука</w:t>
            </w:r>
            <w:proofErr w:type="spellEnd"/>
          </w:p>
        </w:tc>
        <w:tc>
          <w:tcPr>
            <w:tcW w:w="7200" w:type="dxa"/>
            <w:vAlign w:val="center"/>
          </w:tcPr>
          <w:p w14:paraId="1209F759"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Произведено из натуральных зерен сладкого миндаля, обезжиренных или цельномолотых. Должны соответствовать требованиям ГОСТ 16833-2014. Цвет: от светло-бежевого до желтоватого, вкус и запах: характерные для миндаля, без посторонних привкусов и запахов. Не допускается липкость, плесень, наличие насекомых или посторонних веществ. Влажность: не более 7-10%. Условия хранения: в темном, сухом и прохладном месте при температуре до +20 °</w:t>
            </w:r>
            <w:r>
              <w:rPr>
                <w:rFonts w:ascii="GHEA Grapalat" w:hAnsi="GHEA Grapalat"/>
                <w:color w:val="000000"/>
                <w:sz w:val="18"/>
                <w:szCs w:val="18"/>
              </w:rPr>
              <w:t>C</w:t>
            </w:r>
            <w:r w:rsidRPr="004F6920">
              <w:rPr>
                <w:rFonts w:ascii="GHEA Grapalat" w:hAnsi="GHEA Grapalat"/>
                <w:color w:val="000000"/>
                <w:sz w:val="18"/>
                <w:szCs w:val="18"/>
                <w:lang w:val="ru-RU"/>
              </w:rPr>
              <w:t>. Доставка: один раз в месяц.</w:t>
            </w:r>
          </w:p>
        </w:tc>
        <w:tc>
          <w:tcPr>
            <w:tcW w:w="1080" w:type="dxa"/>
            <w:vAlign w:val="center"/>
          </w:tcPr>
          <w:p w14:paraId="2362BE84"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1E3395B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50</w:t>
            </w:r>
          </w:p>
        </w:tc>
        <w:tc>
          <w:tcPr>
            <w:tcW w:w="1845" w:type="dxa"/>
            <w:vMerge/>
            <w:vAlign w:val="center"/>
          </w:tcPr>
          <w:p w14:paraId="3C042796" w14:textId="77777777" w:rsidR="00A96AC3" w:rsidRPr="00384E9A" w:rsidRDefault="00A96AC3" w:rsidP="004C1668">
            <w:pPr>
              <w:spacing w:after="0"/>
              <w:jc w:val="center"/>
              <w:rPr>
                <w:rFonts w:ascii="GHEA Grapalat" w:hAnsi="GHEA Grapalat"/>
                <w:sz w:val="18"/>
                <w:szCs w:val="18"/>
              </w:rPr>
            </w:pPr>
          </w:p>
        </w:tc>
      </w:tr>
      <w:tr w:rsidR="00A96AC3" w:rsidRPr="00384E9A" w14:paraId="2F16896F" w14:textId="77777777" w:rsidTr="00A96AC3">
        <w:trPr>
          <w:cantSplit/>
          <w:trHeight w:val="2312"/>
        </w:trPr>
        <w:tc>
          <w:tcPr>
            <w:tcW w:w="558" w:type="dxa"/>
            <w:vAlign w:val="center"/>
          </w:tcPr>
          <w:p w14:paraId="7DBF99B2"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lastRenderedPageBreak/>
              <w:t>58</w:t>
            </w:r>
          </w:p>
        </w:tc>
        <w:tc>
          <w:tcPr>
            <w:tcW w:w="1710" w:type="dxa"/>
            <w:vAlign w:val="center"/>
          </w:tcPr>
          <w:p w14:paraId="3A78388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15612160</w:t>
            </w:r>
          </w:p>
        </w:tc>
        <w:tc>
          <w:tcPr>
            <w:tcW w:w="1890" w:type="dxa"/>
            <w:vAlign w:val="center"/>
          </w:tcPr>
          <w:p w14:paraId="311C63A3" w14:textId="77777777" w:rsidR="00A96AC3" w:rsidRPr="004F6920" w:rsidRDefault="00A96AC3" w:rsidP="004C1668">
            <w:pPr>
              <w:rPr>
                <w:rFonts w:ascii="GHEA Grapalat" w:hAnsi="GHEA Grapalat" w:cs="Calibri"/>
                <w:color w:val="000000"/>
                <w:sz w:val="18"/>
                <w:szCs w:val="18"/>
                <w:lang w:val="ru-RU"/>
              </w:rPr>
            </w:pPr>
            <w:r w:rsidRPr="004F6920">
              <w:rPr>
                <w:rFonts w:ascii="GHEA Grapalat" w:hAnsi="GHEA Grapalat"/>
                <w:color w:val="000000"/>
                <w:sz w:val="18"/>
                <w:szCs w:val="18"/>
                <w:lang w:val="ru-RU"/>
              </w:rPr>
              <w:t>1-й вид пшеничной муки - цельнозерновая мука</w:t>
            </w:r>
          </w:p>
        </w:tc>
        <w:tc>
          <w:tcPr>
            <w:tcW w:w="7200" w:type="dxa"/>
            <w:vAlign w:val="center"/>
          </w:tcPr>
          <w:p w14:paraId="29273597"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Высокое качество, ГОСТ 26574-85, упаковка: ГОСТ 26574-85. Безопасность и маркировка: ТС 021/2011 «О безопасности пищевых продуктов», ТС 022/2011 «О маркировке пищевых продуктов».</w:t>
            </w:r>
            <w:r w:rsidRPr="004F6920">
              <w:rPr>
                <w:rFonts w:ascii="GHEA Grapalat" w:hAnsi="GHEA Grapalat" w:cs="GHEA Grapalat"/>
                <w:color w:val="000000"/>
                <w:sz w:val="18"/>
                <w:szCs w:val="18"/>
                <w:lang w:val="ru-RU"/>
              </w:rPr>
              <w:t>и</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"Еда"</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безопасность</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о"</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Армения</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закон</w:t>
            </w:r>
            <w:r w:rsidRPr="004F6920">
              <w:rPr>
                <w:rFonts w:ascii="GHEA Grapalat" w:hAnsi="GHEA Grapalat"/>
                <w:color w:val="000000"/>
                <w:sz w:val="18"/>
                <w:szCs w:val="18"/>
                <w:lang w:val="ru-RU"/>
              </w:rPr>
              <w:t>9-</w:t>
            </w:r>
            <w:r w:rsidRPr="004F6920">
              <w:rPr>
                <w:rFonts w:ascii="GHEA Grapalat" w:hAnsi="GHEA Grapalat" w:cs="GHEA Grapalat"/>
                <w:color w:val="000000"/>
                <w:sz w:val="18"/>
                <w:szCs w:val="18"/>
                <w:lang w:val="ru-RU"/>
              </w:rPr>
              <w:t>т</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статья</w:t>
            </w:r>
            <w:r w:rsidRPr="004F6920">
              <w:rPr>
                <w:rFonts w:ascii="GHEA Grapalat" w:hAnsi="GHEA Grapalat"/>
                <w:color w:val="000000"/>
                <w:sz w:val="18"/>
                <w:szCs w:val="18"/>
                <w:lang w:val="ru-RU"/>
              </w:rPr>
              <w:t>: 1</w:t>
            </w:r>
            <w:r w:rsidRPr="004F6920">
              <w:rPr>
                <w:rFonts w:ascii="GHEA Grapalat" w:hAnsi="GHEA Grapalat" w:cs="GHEA Grapalat"/>
                <w:color w:val="000000"/>
                <w:sz w:val="18"/>
                <w:szCs w:val="18"/>
                <w:lang w:val="ru-RU"/>
              </w:rPr>
              <w:t>год</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пригодность</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в течение определенного периода времени</w:t>
            </w:r>
            <w:r w:rsidRPr="004F6920">
              <w:rPr>
                <w:rFonts w:ascii="GHEA Grapalat" w:hAnsi="GHEA Grapalat"/>
                <w:color w:val="000000"/>
                <w:sz w:val="18"/>
                <w:szCs w:val="18"/>
                <w:lang w:val="ru-RU"/>
              </w:rPr>
              <w:t>Доставка: раз в месяц.</w:t>
            </w:r>
          </w:p>
        </w:tc>
        <w:tc>
          <w:tcPr>
            <w:tcW w:w="1080" w:type="dxa"/>
            <w:vAlign w:val="center"/>
          </w:tcPr>
          <w:p w14:paraId="603F9F5F" w14:textId="77777777" w:rsidR="00A96AC3" w:rsidRPr="00384E9A" w:rsidRDefault="00A96AC3" w:rsidP="004C1668">
            <w:pPr>
              <w:jc w:val="center"/>
              <w:rPr>
                <w:rFonts w:ascii="GHEA Grapalat" w:hAnsi="GHEA Grapalat"/>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03D1DE3A"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100</w:t>
            </w:r>
          </w:p>
        </w:tc>
        <w:tc>
          <w:tcPr>
            <w:tcW w:w="1845" w:type="dxa"/>
            <w:vMerge/>
            <w:vAlign w:val="center"/>
          </w:tcPr>
          <w:p w14:paraId="2546FAF7" w14:textId="77777777" w:rsidR="00A96AC3" w:rsidRPr="00384E9A" w:rsidRDefault="00A96AC3" w:rsidP="004C1668">
            <w:pPr>
              <w:spacing w:after="0"/>
              <w:jc w:val="center"/>
              <w:rPr>
                <w:rFonts w:ascii="GHEA Grapalat" w:hAnsi="GHEA Grapalat"/>
                <w:sz w:val="18"/>
                <w:szCs w:val="18"/>
              </w:rPr>
            </w:pPr>
          </w:p>
        </w:tc>
      </w:tr>
      <w:tr w:rsidR="00A96AC3" w:rsidRPr="00384E9A" w14:paraId="6B5E8272" w14:textId="77777777" w:rsidTr="00A96AC3">
        <w:trPr>
          <w:cantSplit/>
          <w:trHeight w:val="1682"/>
        </w:trPr>
        <w:tc>
          <w:tcPr>
            <w:tcW w:w="558" w:type="dxa"/>
            <w:vAlign w:val="center"/>
          </w:tcPr>
          <w:p w14:paraId="0EA3278B"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59</w:t>
            </w:r>
          </w:p>
        </w:tc>
        <w:tc>
          <w:tcPr>
            <w:tcW w:w="1710" w:type="dxa"/>
            <w:vAlign w:val="center"/>
          </w:tcPr>
          <w:p w14:paraId="2430A62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15612180</w:t>
            </w:r>
          </w:p>
        </w:tc>
        <w:tc>
          <w:tcPr>
            <w:tcW w:w="1890" w:type="dxa"/>
            <w:vAlign w:val="center"/>
          </w:tcPr>
          <w:p w14:paraId="7963423E"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Мука</w:t>
            </w:r>
            <w:proofErr w:type="spellEnd"/>
          </w:p>
        </w:tc>
        <w:tc>
          <w:tcPr>
            <w:tcW w:w="7200" w:type="dxa"/>
            <w:vAlign w:val="center"/>
          </w:tcPr>
          <w:p w14:paraId="6FF12C12"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Высокое качество, ГОСТ 26574-85, упаковка: ГОСТ 26574-85. Безопасность и маркировка: ТС 021/2011 «О безопасности пищевых продуктов», ТС 022/2011 «О маркировке пищевых продуктов».</w:t>
            </w:r>
            <w:r w:rsidRPr="004F6920">
              <w:rPr>
                <w:rFonts w:ascii="GHEA Grapalat" w:hAnsi="GHEA Grapalat" w:cs="GHEA Grapalat"/>
                <w:color w:val="000000"/>
                <w:sz w:val="18"/>
                <w:szCs w:val="18"/>
                <w:lang w:val="ru-RU"/>
              </w:rPr>
              <w:t>и</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"Еда"</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безопасность</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о"</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Армения</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закон</w:t>
            </w:r>
            <w:r w:rsidRPr="004F6920">
              <w:rPr>
                <w:rFonts w:ascii="GHEA Grapalat" w:hAnsi="GHEA Grapalat"/>
                <w:color w:val="000000"/>
                <w:sz w:val="18"/>
                <w:szCs w:val="18"/>
                <w:lang w:val="ru-RU"/>
              </w:rPr>
              <w:t>9-</w:t>
            </w:r>
            <w:r w:rsidRPr="004F6920">
              <w:rPr>
                <w:rFonts w:ascii="GHEA Grapalat" w:hAnsi="GHEA Grapalat" w:cs="GHEA Grapalat"/>
                <w:color w:val="000000"/>
                <w:sz w:val="18"/>
                <w:szCs w:val="18"/>
                <w:lang w:val="ru-RU"/>
              </w:rPr>
              <w:t>т</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статья</w:t>
            </w:r>
            <w:r w:rsidRPr="004F6920">
              <w:rPr>
                <w:rFonts w:ascii="GHEA Grapalat" w:hAnsi="GHEA Grapalat"/>
                <w:color w:val="000000"/>
                <w:sz w:val="18"/>
                <w:szCs w:val="18"/>
                <w:lang w:val="ru-RU"/>
              </w:rPr>
              <w:t>: 1</w:t>
            </w:r>
            <w:r w:rsidRPr="004F6920">
              <w:rPr>
                <w:rFonts w:ascii="GHEA Grapalat" w:hAnsi="GHEA Grapalat" w:cs="GHEA Grapalat"/>
                <w:color w:val="000000"/>
                <w:sz w:val="18"/>
                <w:szCs w:val="18"/>
                <w:lang w:val="ru-RU"/>
              </w:rPr>
              <w:t>год</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пригодность</w:t>
            </w:r>
            <w:r w:rsidRPr="004F6920">
              <w:rPr>
                <w:rFonts w:ascii="GHEA Grapalat" w:hAnsi="GHEA Grapalat"/>
                <w:color w:val="000000"/>
                <w:sz w:val="18"/>
                <w:szCs w:val="18"/>
                <w:lang w:val="ru-RU"/>
              </w:rPr>
              <w:t xml:space="preserve"> </w:t>
            </w:r>
            <w:r w:rsidRPr="004F6920">
              <w:rPr>
                <w:rFonts w:ascii="GHEA Grapalat" w:hAnsi="GHEA Grapalat" w:cs="GHEA Grapalat"/>
                <w:color w:val="000000"/>
                <w:sz w:val="18"/>
                <w:szCs w:val="18"/>
                <w:lang w:val="ru-RU"/>
              </w:rPr>
              <w:t>в течение определенного периода времени</w:t>
            </w:r>
            <w:r w:rsidRPr="004F6920">
              <w:rPr>
                <w:rFonts w:ascii="GHEA Grapalat" w:hAnsi="GHEA Grapalat"/>
                <w:color w:val="000000"/>
                <w:sz w:val="18"/>
                <w:szCs w:val="18"/>
                <w:lang w:val="ru-RU"/>
              </w:rPr>
              <w:t>Доставка: раз в месяц.</w:t>
            </w:r>
          </w:p>
        </w:tc>
        <w:tc>
          <w:tcPr>
            <w:tcW w:w="1080" w:type="dxa"/>
            <w:vAlign w:val="center"/>
          </w:tcPr>
          <w:p w14:paraId="1234AFF1"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0A4E7EB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50</w:t>
            </w:r>
          </w:p>
        </w:tc>
        <w:tc>
          <w:tcPr>
            <w:tcW w:w="1845" w:type="dxa"/>
            <w:vMerge/>
            <w:vAlign w:val="center"/>
          </w:tcPr>
          <w:p w14:paraId="005F842E" w14:textId="77777777" w:rsidR="00A96AC3" w:rsidRPr="00384E9A" w:rsidRDefault="00A96AC3" w:rsidP="004C1668">
            <w:pPr>
              <w:spacing w:after="0"/>
              <w:jc w:val="center"/>
              <w:rPr>
                <w:rFonts w:ascii="GHEA Grapalat" w:hAnsi="GHEA Grapalat"/>
                <w:sz w:val="18"/>
                <w:szCs w:val="18"/>
              </w:rPr>
            </w:pPr>
          </w:p>
        </w:tc>
      </w:tr>
      <w:tr w:rsidR="00A96AC3" w:rsidRPr="00384E9A" w14:paraId="486AD97E" w14:textId="77777777" w:rsidTr="00A96AC3">
        <w:trPr>
          <w:cantSplit/>
          <w:trHeight w:val="1682"/>
        </w:trPr>
        <w:tc>
          <w:tcPr>
            <w:tcW w:w="558" w:type="dxa"/>
            <w:vAlign w:val="center"/>
          </w:tcPr>
          <w:p w14:paraId="23BF2FED"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789E572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15616000</w:t>
            </w:r>
          </w:p>
        </w:tc>
        <w:tc>
          <w:tcPr>
            <w:tcW w:w="1890" w:type="dxa"/>
            <w:vAlign w:val="center"/>
          </w:tcPr>
          <w:p w14:paraId="6D82A558"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Гречиха</w:t>
            </w:r>
            <w:proofErr w:type="spellEnd"/>
          </w:p>
        </w:tc>
        <w:tc>
          <w:tcPr>
            <w:tcW w:w="7200" w:type="dxa"/>
            <w:vAlign w:val="center"/>
          </w:tcPr>
          <w:p w14:paraId="480E1F13"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Гречиха </w:t>
            </w:r>
            <w:r>
              <w:rPr>
                <w:rFonts w:ascii="GHEA Grapalat" w:hAnsi="GHEA Grapalat"/>
                <w:color w:val="000000"/>
                <w:sz w:val="18"/>
                <w:szCs w:val="18"/>
              </w:rPr>
              <w:t>I</w:t>
            </w:r>
            <w:r w:rsidRPr="004F6920">
              <w:rPr>
                <w:rFonts w:ascii="GHEA Grapalat" w:hAnsi="GHEA Grapalat"/>
                <w:color w:val="000000"/>
                <w:sz w:val="18"/>
                <w:szCs w:val="18"/>
                <w:lang w:val="ru-RU"/>
              </w:rPr>
              <w:t xml:space="preserve"> типа, влажность: не более 14,0%, зерно: не менее 97,5%, остаточный срок годности: не менее 70%, в заводских мешках, ГОСТ 5550-74, упаковка: ГОСТ 26791-89. Безопасность и маркировка: Таможенный союз Армении 021/2011 «О безопасности пищевых продуктов», Таможенный союз Армении 022/2011 «О маркировке пищевых продуктов», Таможенный союз Армении 015/2011 «О безопасности зерна» и статья 9 Закона Республики Армения «О безопасности пищевых продуктов». </w:t>
            </w:r>
            <w:proofErr w:type="spellStart"/>
            <w:r>
              <w:rPr>
                <w:rFonts w:ascii="GHEA Grapalat" w:hAnsi="GHEA Grapalat"/>
                <w:color w:val="000000"/>
                <w:sz w:val="18"/>
                <w:szCs w:val="18"/>
              </w:rPr>
              <w:t>Срок</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годности</w:t>
            </w:r>
            <w:proofErr w:type="spellEnd"/>
            <w:r>
              <w:rPr>
                <w:rFonts w:ascii="GHEA Grapalat" w:hAnsi="GHEA Grapalat"/>
                <w:color w:val="000000"/>
                <w:sz w:val="18"/>
                <w:szCs w:val="18"/>
              </w:rPr>
              <w:t xml:space="preserve">: 1 </w:t>
            </w:r>
            <w:proofErr w:type="spellStart"/>
            <w:r>
              <w:rPr>
                <w:rFonts w:ascii="GHEA Grapalat" w:hAnsi="GHEA Grapalat"/>
                <w:color w:val="000000"/>
                <w:sz w:val="18"/>
                <w:szCs w:val="18"/>
              </w:rPr>
              <w:t>год</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месяц</w:t>
            </w:r>
            <w:proofErr w:type="spellEnd"/>
            <w:r>
              <w:rPr>
                <w:rFonts w:ascii="GHEA Grapalat" w:hAnsi="GHEA Grapalat"/>
                <w:color w:val="000000"/>
                <w:sz w:val="18"/>
                <w:szCs w:val="18"/>
              </w:rPr>
              <w:t>.</w:t>
            </w:r>
          </w:p>
        </w:tc>
        <w:tc>
          <w:tcPr>
            <w:tcW w:w="1080" w:type="dxa"/>
            <w:vAlign w:val="center"/>
          </w:tcPr>
          <w:p w14:paraId="60CAEA5A"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638D5F5A"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250</w:t>
            </w:r>
          </w:p>
        </w:tc>
        <w:tc>
          <w:tcPr>
            <w:tcW w:w="1845" w:type="dxa"/>
            <w:vMerge/>
            <w:vAlign w:val="center"/>
          </w:tcPr>
          <w:p w14:paraId="418FE5AC" w14:textId="77777777" w:rsidR="00A96AC3" w:rsidRPr="00384E9A" w:rsidRDefault="00A96AC3" w:rsidP="004C1668">
            <w:pPr>
              <w:spacing w:after="0"/>
              <w:jc w:val="center"/>
              <w:rPr>
                <w:rFonts w:ascii="GHEA Grapalat" w:hAnsi="GHEA Grapalat"/>
                <w:sz w:val="18"/>
                <w:szCs w:val="18"/>
              </w:rPr>
            </w:pPr>
          </w:p>
        </w:tc>
      </w:tr>
      <w:tr w:rsidR="00A96AC3" w:rsidRPr="00384E9A" w14:paraId="4C3F4996" w14:textId="77777777" w:rsidTr="00A96AC3">
        <w:trPr>
          <w:cantSplit/>
          <w:trHeight w:val="1682"/>
        </w:trPr>
        <w:tc>
          <w:tcPr>
            <w:tcW w:w="558" w:type="dxa"/>
            <w:vAlign w:val="center"/>
          </w:tcPr>
          <w:p w14:paraId="462680BA"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4E25442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15617000</w:t>
            </w:r>
          </w:p>
        </w:tc>
        <w:tc>
          <w:tcPr>
            <w:tcW w:w="1890" w:type="dxa"/>
            <w:vAlign w:val="center"/>
          </w:tcPr>
          <w:p w14:paraId="06B35054"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Пшеничная</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крупа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крупа</w:t>
            </w:r>
            <w:proofErr w:type="spellEnd"/>
          </w:p>
        </w:tc>
        <w:tc>
          <w:tcPr>
            <w:tcW w:w="7200" w:type="dxa"/>
            <w:vAlign w:val="center"/>
          </w:tcPr>
          <w:p w14:paraId="281D4BAF"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Полученные зерна пшеницы изготавливаются путем помола или дальнейшего измельчения, имеют полированные края или форму полированных круглых зерен, содержание влаги не более 14%, примесей не более 0,3%, из высококачественной пшеницы первого сорта, согласно Техническому кодексу </w:t>
            </w:r>
            <w:r>
              <w:rPr>
                <w:rFonts w:ascii="GHEA Grapalat" w:hAnsi="GHEA Grapalat"/>
                <w:color w:val="000000"/>
                <w:sz w:val="18"/>
                <w:szCs w:val="18"/>
              </w:rPr>
              <w:t>MS</w:t>
            </w:r>
            <w:r w:rsidRPr="004F6920">
              <w:rPr>
                <w:rFonts w:ascii="GHEA Grapalat" w:hAnsi="GHEA Grapalat"/>
                <w:color w:val="000000"/>
                <w:sz w:val="18"/>
                <w:szCs w:val="18"/>
                <w:lang w:val="ru-RU"/>
              </w:rPr>
              <w:t xml:space="preserve"> </w:t>
            </w:r>
            <w:r>
              <w:rPr>
                <w:rFonts w:ascii="GHEA Grapalat" w:hAnsi="GHEA Grapalat"/>
                <w:color w:val="000000"/>
                <w:sz w:val="18"/>
                <w:szCs w:val="18"/>
              </w:rPr>
              <w:t>TC</w:t>
            </w:r>
            <w:r w:rsidRPr="004F6920">
              <w:rPr>
                <w:rFonts w:ascii="GHEA Grapalat" w:hAnsi="GHEA Grapalat"/>
                <w:color w:val="000000"/>
                <w:sz w:val="18"/>
                <w:szCs w:val="18"/>
                <w:lang w:val="ru-RU"/>
              </w:rPr>
              <w:t xml:space="preserve"> 021/2011 «О безопасности пищевых продуктов» и Техническому кодексу </w:t>
            </w:r>
            <w:r>
              <w:rPr>
                <w:rFonts w:ascii="GHEA Grapalat" w:hAnsi="GHEA Grapalat"/>
                <w:color w:val="000000"/>
                <w:sz w:val="18"/>
                <w:szCs w:val="18"/>
              </w:rPr>
              <w:t>MS</w:t>
            </w:r>
            <w:r w:rsidRPr="004F6920">
              <w:rPr>
                <w:rFonts w:ascii="GHEA Grapalat" w:hAnsi="GHEA Grapalat"/>
                <w:color w:val="000000"/>
                <w:sz w:val="18"/>
                <w:szCs w:val="18"/>
                <w:lang w:val="ru-RU"/>
              </w:rPr>
              <w:t xml:space="preserve"> </w:t>
            </w:r>
            <w:r>
              <w:rPr>
                <w:rFonts w:ascii="GHEA Grapalat" w:hAnsi="GHEA Grapalat"/>
                <w:color w:val="000000"/>
                <w:sz w:val="18"/>
                <w:szCs w:val="18"/>
              </w:rPr>
              <w:t>TC</w:t>
            </w:r>
            <w:r w:rsidRPr="004F6920">
              <w:rPr>
                <w:rFonts w:ascii="GHEA Grapalat" w:hAnsi="GHEA Grapalat"/>
                <w:color w:val="000000"/>
                <w:sz w:val="18"/>
                <w:szCs w:val="18"/>
                <w:lang w:val="ru-RU"/>
              </w:rPr>
              <w:t xml:space="preserve"> 022/2011 «О маркировке пищевых продуктов».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месяц</w:t>
            </w:r>
            <w:proofErr w:type="spellEnd"/>
            <w:r>
              <w:rPr>
                <w:rFonts w:ascii="GHEA Grapalat" w:hAnsi="GHEA Grapalat"/>
                <w:color w:val="000000"/>
                <w:sz w:val="18"/>
                <w:szCs w:val="18"/>
              </w:rPr>
              <w:t>.</w:t>
            </w:r>
          </w:p>
        </w:tc>
        <w:tc>
          <w:tcPr>
            <w:tcW w:w="1080" w:type="dxa"/>
            <w:vAlign w:val="center"/>
          </w:tcPr>
          <w:p w14:paraId="06ED2FA6"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5449BA3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250</w:t>
            </w:r>
          </w:p>
        </w:tc>
        <w:tc>
          <w:tcPr>
            <w:tcW w:w="1845" w:type="dxa"/>
            <w:vMerge/>
            <w:vAlign w:val="center"/>
          </w:tcPr>
          <w:p w14:paraId="2B7896D6" w14:textId="77777777" w:rsidR="00A96AC3" w:rsidRPr="00384E9A" w:rsidRDefault="00A96AC3" w:rsidP="004C1668">
            <w:pPr>
              <w:spacing w:after="0"/>
              <w:jc w:val="center"/>
              <w:rPr>
                <w:rFonts w:ascii="GHEA Grapalat" w:hAnsi="GHEA Grapalat"/>
                <w:sz w:val="18"/>
                <w:szCs w:val="18"/>
              </w:rPr>
            </w:pPr>
          </w:p>
        </w:tc>
      </w:tr>
      <w:tr w:rsidR="00A96AC3" w:rsidRPr="00384E9A" w14:paraId="7FDB9788" w14:textId="77777777" w:rsidTr="00A96AC3">
        <w:trPr>
          <w:cantSplit/>
          <w:trHeight w:val="1682"/>
        </w:trPr>
        <w:tc>
          <w:tcPr>
            <w:tcW w:w="558" w:type="dxa"/>
            <w:vAlign w:val="center"/>
          </w:tcPr>
          <w:p w14:paraId="32F6E206"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4449D48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15618000</w:t>
            </w:r>
          </w:p>
        </w:tc>
        <w:tc>
          <w:tcPr>
            <w:tcW w:w="1890" w:type="dxa"/>
            <w:vAlign w:val="center"/>
          </w:tcPr>
          <w:p w14:paraId="5F6BECED"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Булгур</w:t>
            </w:r>
            <w:proofErr w:type="spellEnd"/>
          </w:p>
        </w:tc>
        <w:tc>
          <w:tcPr>
            <w:tcW w:w="7200" w:type="dxa"/>
            <w:vAlign w:val="center"/>
          </w:tcPr>
          <w:p w14:paraId="4A6D39C8"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Пшеничная мука типов </w:t>
            </w:r>
            <w:r>
              <w:rPr>
                <w:rFonts w:ascii="GHEA Grapalat" w:hAnsi="GHEA Grapalat"/>
                <w:color w:val="000000"/>
                <w:sz w:val="18"/>
                <w:szCs w:val="18"/>
              </w:rPr>
              <w:t>I</w:t>
            </w:r>
            <w:r w:rsidRPr="004F6920">
              <w:rPr>
                <w:rFonts w:ascii="GHEA Grapalat" w:hAnsi="GHEA Grapalat"/>
                <w:color w:val="000000"/>
                <w:sz w:val="18"/>
                <w:szCs w:val="18"/>
                <w:lang w:val="ru-RU"/>
              </w:rPr>
              <w:t xml:space="preserve">, </w:t>
            </w:r>
            <w:r>
              <w:rPr>
                <w:rFonts w:ascii="GHEA Grapalat" w:hAnsi="GHEA Grapalat"/>
                <w:color w:val="000000"/>
                <w:sz w:val="18"/>
                <w:szCs w:val="18"/>
              </w:rPr>
              <w:t>II</w:t>
            </w:r>
            <w:r w:rsidRPr="004F6920">
              <w:rPr>
                <w:rFonts w:ascii="GHEA Grapalat" w:hAnsi="GHEA Grapalat"/>
                <w:color w:val="000000"/>
                <w:sz w:val="18"/>
                <w:szCs w:val="18"/>
                <w:lang w:val="ru-RU"/>
              </w:rPr>
              <w:t xml:space="preserve"> и </w:t>
            </w:r>
            <w:r>
              <w:rPr>
                <w:rFonts w:ascii="GHEA Grapalat" w:hAnsi="GHEA Grapalat"/>
                <w:color w:val="000000"/>
                <w:sz w:val="18"/>
                <w:szCs w:val="18"/>
              </w:rPr>
              <w:t>III</w:t>
            </w:r>
            <w:r w:rsidRPr="004F6920">
              <w:rPr>
                <w:rFonts w:ascii="GHEA Grapalat" w:hAnsi="GHEA Grapalat"/>
                <w:color w:val="000000"/>
                <w:sz w:val="18"/>
                <w:szCs w:val="18"/>
                <w:lang w:val="ru-RU"/>
              </w:rPr>
              <w:t xml:space="preserve">, полученная путем измельчения или дальнейшего дробления очищенных от шелухи зерен пшеницы, зерна пшеницы имеют полированные края или форму полированных круглых зерен, содержание влаги не более 14%, примесей не более 0,3%, изготовлена ​​из пшеницы высшего и первого сорта. </w:t>
            </w:r>
            <w:r>
              <w:rPr>
                <w:rFonts w:ascii="GHEA Grapalat" w:hAnsi="GHEA Grapalat"/>
                <w:color w:val="000000"/>
                <w:sz w:val="18"/>
                <w:szCs w:val="18"/>
              </w:rPr>
              <w:t>MS</w:t>
            </w:r>
            <w:r w:rsidRPr="004F6920">
              <w:rPr>
                <w:rFonts w:ascii="GHEA Grapalat" w:hAnsi="GHEA Grapalat"/>
                <w:color w:val="000000"/>
                <w:sz w:val="18"/>
                <w:szCs w:val="18"/>
                <w:lang w:val="ru-RU"/>
              </w:rPr>
              <w:t xml:space="preserve"> </w:t>
            </w:r>
            <w:r>
              <w:rPr>
                <w:rFonts w:ascii="GHEA Grapalat" w:hAnsi="GHEA Grapalat"/>
                <w:color w:val="000000"/>
                <w:sz w:val="18"/>
                <w:szCs w:val="18"/>
              </w:rPr>
              <w:t>TC</w:t>
            </w:r>
            <w:r w:rsidRPr="004F6920">
              <w:rPr>
                <w:rFonts w:ascii="GHEA Grapalat" w:hAnsi="GHEA Grapalat"/>
                <w:color w:val="000000"/>
                <w:sz w:val="18"/>
                <w:szCs w:val="18"/>
                <w:lang w:val="ru-RU"/>
              </w:rPr>
              <w:t xml:space="preserve"> 021/2011 О безопасности пищевых продуктов.</w:t>
            </w:r>
            <w:r w:rsidRPr="004F6920">
              <w:rPr>
                <w:rFonts w:ascii="GHEA Grapalat" w:hAnsi="GHEA Grapalat"/>
                <w:color w:val="000000"/>
                <w:sz w:val="18"/>
                <w:szCs w:val="18"/>
                <w:lang w:val="ru-RU"/>
              </w:rPr>
              <w:br/>
            </w:r>
            <w:r>
              <w:rPr>
                <w:rFonts w:ascii="GHEA Grapalat" w:hAnsi="GHEA Grapalat"/>
                <w:color w:val="000000"/>
                <w:sz w:val="18"/>
                <w:szCs w:val="18"/>
              </w:rPr>
              <w:t>MC</w:t>
            </w:r>
            <w:r w:rsidRPr="004F6920">
              <w:rPr>
                <w:rFonts w:ascii="GHEA Grapalat" w:hAnsi="GHEA Grapalat"/>
                <w:color w:val="000000"/>
                <w:sz w:val="18"/>
                <w:szCs w:val="18"/>
                <w:lang w:val="ru-RU"/>
              </w:rPr>
              <w:t xml:space="preserve"> </w:t>
            </w:r>
            <w:r>
              <w:rPr>
                <w:rFonts w:ascii="GHEA Grapalat" w:hAnsi="GHEA Grapalat"/>
                <w:color w:val="000000"/>
                <w:sz w:val="18"/>
                <w:szCs w:val="18"/>
              </w:rPr>
              <w:t>TC</w:t>
            </w:r>
            <w:r w:rsidRPr="004F6920">
              <w:rPr>
                <w:rFonts w:ascii="GHEA Grapalat" w:hAnsi="GHEA Grapalat"/>
                <w:color w:val="000000"/>
                <w:sz w:val="18"/>
                <w:szCs w:val="18"/>
                <w:lang w:val="ru-RU"/>
              </w:rPr>
              <w:t xml:space="preserve"> 022/2011 О маркировке пищевых продуктов. </w:t>
            </w:r>
            <w:r>
              <w:rPr>
                <w:rFonts w:ascii="GHEA Grapalat" w:hAnsi="GHEA Grapalat"/>
                <w:color w:val="000000"/>
                <w:sz w:val="18"/>
                <w:szCs w:val="18"/>
              </w:rPr>
              <w:t xml:space="preserve">Доставка: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месяц</w:t>
            </w:r>
            <w:proofErr w:type="spellEnd"/>
            <w:r>
              <w:rPr>
                <w:rFonts w:ascii="GHEA Grapalat" w:hAnsi="GHEA Grapalat"/>
                <w:color w:val="000000"/>
                <w:sz w:val="18"/>
                <w:szCs w:val="18"/>
              </w:rPr>
              <w:t>.</w:t>
            </w:r>
          </w:p>
        </w:tc>
        <w:tc>
          <w:tcPr>
            <w:tcW w:w="1080" w:type="dxa"/>
            <w:vAlign w:val="center"/>
          </w:tcPr>
          <w:p w14:paraId="5B4E86E5"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6E99E5D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150</w:t>
            </w:r>
          </w:p>
        </w:tc>
        <w:tc>
          <w:tcPr>
            <w:tcW w:w="1845" w:type="dxa"/>
            <w:vMerge/>
            <w:vAlign w:val="center"/>
          </w:tcPr>
          <w:p w14:paraId="21136377" w14:textId="77777777" w:rsidR="00A96AC3" w:rsidRPr="00384E9A" w:rsidRDefault="00A96AC3" w:rsidP="004C1668">
            <w:pPr>
              <w:spacing w:after="0"/>
              <w:jc w:val="center"/>
              <w:rPr>
                <w:rFonts w:ascii="GHEA Grapalat" w:hAnsi="GHEA Grapalat"/>
                <w:sz w:val="18"/>
                <w:szCs w:val="18"/>
              </w:rPr>
            </w:pPr>
          </w:p>
        </w:tc>
      </w:tr>
      <w:tr w:rsidR="00A96AC3" w:rsidRPr="00384E9A" w14:paraId="1F29411E" w14:textId="77777777" w:rsidTr="00A96AC3">
        <w:trPr>
          <w:cantSplit/>
          <w:trHeight w:val="1682"/>
        </w:trPr>
        <w:tc>
          <w:tcPr>
            <w:tcW w:w="558" w:type="dxa"/>
            <w:vAlign w:val="center"/>
          </w:tcPr>
          <w:p w14:paraId="26512B4D"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12F6FC3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15619000</w:t>
            </w:r>
          </w:p>
        </w:tc>
        <w:tc>
          <w:tcPr>
            <w:tcW w:w="1890" w:type="dxa"/>
            <w:vAlign w:val="center"/>
          </w:tcPr>
          <w:p w14:paraId="2836C29E"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гречневая</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крупа</w:t>
            </w:r>
            <w:proofErr w:type="spellEnd"/>
          </w:p>
        </w:tc>
        <w:tc>
          <w:tcPr>
            <w:tcW w:w="7200" w:type="dxa"/>
            <w:vAlign w:val="center"/>
          </w:tcPr>
          <w:p w14:paraId="57D4EBCF"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Получено из буковых зерен, влажность зерен не более 15%, упаковка – в мешки не более 50 кг. </w:t>
            </w:r>
            <w:r>
              <w:rPr>
                <w:rFonts w:ascii="GHEA Grapalat" w:hAnsi="GHEA Grapalat"/>
                <w:color w:val="000000"/>
                <w:sz w:val="18"/>
                <w:szCs w:val="18"/>
              </w:rPr>
              <w:t>MS</w:t>
            </w:r>
            <w:r w:rsidRPr="004F6920">
              <w:rPr>
                <w:rFonts w:ascii="GHEA Grapalat" w:hAnsi="GHEA Grapalat"/>
                <w:color w:val="000000"/>
                <w:sz w:val="18"/>
                <w:szCs w:val="18"/>
                <w:lang w:val="ru-RU"/>
              </w:rPr>
              <w:t xml:space="preserve"> </w:t>
            </w:r>
            <w:r>
              <w:rPr>
                <w:rFonts w:ascii="GHEA Grapalat" w:hAnsi="GHEA Grapalat"/>
                <w:color w:val="000000"/>
                <w:sz w:val="18"/>
                <w:szCs w:val="18"/>
              </w:rPr>
              <w:t>TC</w:t>
            </w:r>
            <w:r w:rsidRPr="004F6920">
              <w:rPr>
                <w:rFonts w:ascii="GHEA Grapalat" w:hAnsi="GHEA Grapalat"/>
                <w:color w:val="000000"/>
                <w:sz w:val="18"/>
                <w:szCs w:val="18"/>
                <w:lang w:val="ru-RU"/>
              </w:rPr>
              <w:t xml:space="preserve"> 021/2011 «О безопасности пищевых продуктов». </w:t>
            </w:r>
            <w:r>
              <w:rPr>
                <w:rFonts w:ascii="GHEA Grapalat" w:hAnsi="GHEA Grapalat"/>
                <w:color w:val="000000"/>
                <w:sz w:val="18"/>
                <w:szCs w:val="18"/>
              </w:rPr>
              <w:t>MS</w:t>
            </w:r>
            <w:r w:rsidRPr="004F6920">
              <w:rPr>
                <w:rFonts w:ascii="GHEA Grapalat" w:hAnsi="GHEA Grapalat"/>
                <w:color w:val="000000"/>
                <w:sz w:val="18"/>
                <w:szCs w:val="18"/>
                <w:lang w:val="ru-RU"/>
              </w:rPr>
              <w:t xml:space="preserve"> </w:t>
            </w:r>
            <w:r>
              <w:rPr>
                <w:rFonts w:ascii="GHEA Grapalat" w:hAnsi="GHEA Grapalat"/>
                <w:color w:val="000000"/>
                <w:sz w:val="18"/>
                <w:szCs w:val="18"/>
              </w:rPr>
              <w:t>TC</w:t>
            </w:r>
            <w:r w:rsidRPr="004F6920">
              <w:rPr>
                <w:rFonts w:ascii="GHEA Grapalat" w:hAnsi="GHEA Grapalat"/>
                <w:color w:val="000000"/>
                <w:sz w:val="18"/>
                <w:szCs w:val="18"/>
                <w:lang w:val="ru-RU"/>
              </w:rPr>
              <w:t xml:space="preserve"> 022/2011 «О маркировке пищевых продуктов».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месяц</w:t>
            </w:r>
            <w:proofErr w:type="spellEnd"/>
            <w:r>
              <w:rPr>
                <w:rFonts w:ascii="GHEA Grapalat" w:hAnsi="GHEA Grapalat"/>
                <w:color w:val="000000"/>
                <w:sz w:val="18"/>
                <w:szCs w:val="18"/>
              </w:rPr>
              <w:t>.</w:t>
            </w:r>
          </w:p>
        </w:tc>
        <w:tc>
          <w:tcPr>
            <w:tcW w:w="1080" w:type="dxa"/>
            <w:vAlign w:val="center"/>
          </w:tcPr>
          <w:p w14:paraId="1E6737D2"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78D5420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250</w:t>
            </w:r>
          </w:p>
        </w:tc>
        <w:tc>
          <w:tcPr>
            <w:tcW w:w="1845" w:type="dxa"/>
            <w:vMerge/>
            <w:vAlign w:val="center"/>
          </w:tcPr>
          <w:p w14:paraId="28534FCD" w14:textId="77777777" w:rsidR="00A96AC3" w:rsidRPr="00384E9A" w:rsidRDefault="00A96AC3" w:rsidP="004C1668">
            <w:pPr>
              <w:spacing w:after="0"/>
              <w:jc w:val="center"/>
              <w:rPr>
                <w:rFonts w:ascii="GHEA Grapalat" w:hAnsi="GHEA Grapalat"/>
                <w:sz w:val="18"/>
                <w:szCs w:val="18"/>
              </w:rPr>
            </w:pPr>
          </w:p>
        </w:tc>
      </w:tr>
      <w:tr w:rsidR="00A96AC3" w:rsidRPr="00384E9A" w14:paraId="4DF8970F" w14:textId="77777777" w:rsidTr="00A96AC3">
        <w:trPr>
          <w:cantSplit/>
          <w:trHeight w:val="1682"/>
        </w:trPr>
        <w:tc>
          <w:tcPr>
            <w:tcW w:w="558" w:type="dxa"/>
            <w:vAlign w:val="center"/>
          </w:tcPr>
          <w:p w14:paraId="0CB3E6FB"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6CB0DEC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15623200</w:t>
            </w:r>
          </w:p>
        </w:tc>
        <w:tc>
          <w:tcPr>
            <w:tcW w:w="1890" w:type="dxa"/>
            <w:vAlign w:val="center"/>
          </w:tcPr>
          <w:p w14:paraId="58608ACE"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Манная</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крупа</w:t>
            </w:r>
            <w:proofErr w:type="spellEnd"/>
          </w:p>
        </w:tc>
        <w:tc>
          <w:tcPr>
            <w:tcW w:w="7200" w:type="dxa"/>
            <w:vAlign w:val="center"/>
          </w:tcPr>
          <w:p w14:paraId="0AB9F85A" w14:textId="77777777" w:rsidR="00A96AC3" w:rsidRPr="00384E9A" w:rsidRDefault="00A96AC3" w:rsidP="004C1668">
            <w:pPr>
              <w:rPr>
                <w:rFonts w:ascii="GHEA Grapalat" w:hAnsi="GHEA Grapalat" w:cs="Calibri"/>
                <w:color w:val="000000"/>
                <w:sz w:val="18"/>
                <w:szCs w:val="18"/>
                <w:lang w:val="hy-AM"/>
              </w:rPr>
            </w:pPr>
            <w:r w:rsidRPr="00FA1794">
              <w:rPr>
                <w:rFonts w:ascii="GHEA Grapalat" w:hAnsi="GHEA Grapalat"/>
                <w:color w:val="000000"/>
                <w:sz w:val="18"/>
                <w:szCs w:val="18"/>
                <w:lang w:val="ru-RU"/>
              </w:rPr>
              <w:t xml:space="preserve">Светлый, свежий, ГОСТ 7022-97. Безопасность и маркировка: ТС 021/2011 «О безопасности пищевых продуктов», ТС 022/2011 «О маркировке пищевых продуктов», ТС 015/2011 «О безопасности зерна» и статья 9 Закона РА «О безопасности пищевых продуктов». </w:t>
            </w:r>
            <w:proofErr w:type="spellStart"/>
            <w:r>
              <w:rPr>
                <w:rFonts w:ascii="GHEA Grapalat" w:hAnsi="GHEA Grapalat"/>
                <w:color w:val="000000"/>
                <w:sz w:val="18"/>
                <w:szCs w:val="18"/>
              </w:rPr>
              <w:t>Срок</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годности</w:t>
            </w:r>
            <w:proofErr w:type="spellEnd"/>
            <w:r>
              <w:rPr>
                <w:rFonts w:ascii="GHEA Grapalat" w:hAnsi="GHEA Grapalat"/>
                <w:color w:val="000000"/>
                <w:sz w:val="18"/>
                <w:szCs w:val="18"/>
              </w:rPr>
              <w:t xml:space="preserve">: 1 </w:t>
            </w:r>
            <w:proofErr w:type="spellStart"/>
            <w:r>
              <w:rPr>
                <w:rFonts w:ascii="GHEA Grapalat" w:hAnsi="GHEA Grapalat"/>
                <w:color w:val="000000"/>
                <w:sz w:val="18"/>
                <w:szCs w:val="18"/>
              </w:rPr>
              <w:t>год</w:t>
            </w:r>
            <w:proofErr w:type="spellEnd"/>
            <w:r>
              <w:rPr>
                <w:rFonts w:ascii="GHEA Grapalat" w:hAnsi="GHEA Grapalat"/>
                <w:color w:val="000000"/>
                <w:sz w:val="18"/>
                <w:szCs w:val="18"/>
              </w:rPr>
              <w:t xml:space="preserve">. Доставка: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месяц</w:t>
            </w:r>
            <w:proofErr w:type="spellEnd"/>
            <w:r>
              <w:rPr>
                <w:rFonts w:ascii="GHEA Grapalat" w:hAnsi="GHEA Grapalat"/>
                <w:color w:val="000000"/>
                <w:sz w:val="18"/>
                <w:szCs w:val="18"/>
              </w:rPr>
              <w:t>.</w:t>
            </w:r>
          </w:p>
        </w:tc>
        <w:tc>
          <w:tcPr>
            <w:tcW w:w="1080" w:type="dxa"/>
            <w:vAlign w:val="center"/>
          </w:tcPr>
          <w:p w14:paraId="1B793D4F"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1531C46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100</w:t>
            </w:r>
          </w:p>
        </w:tc>
        <w:tc>
          <w:tcPr>
            <w:tcW w:w="1845" w:type="dxa"/>
            <w:vMerge/>
            <w:vAlign w:val="center"/>
          </w:tcPr>
          <w:p w14:paraId="3148B947" w14:textId="77777777" w:rsidR="00A96AC3" w:rsidRPr="00384E9A" w:rsidRDefault="00A96AC3" w:rsidP="004C1668">
            <w:pPr>
              <w:spacing w:after="0"/>
              <w:jc w:val="center"/>
              <w:rPr>
                <w:rFonts w:ascii="GHEA Grapalat" w:hAnsi="GHEA Grapalat"/>
                <w:sz w:val="18"/>
                <w:szCs w:val="18"/>
              </w:rPr>
            </w:pPr>
          </w:p>
        </w:tc>
      </w:tr>
      <w:tr w:rsidR="00A96AC3" w:rsidRPr="00384E9A" w14:paraId="00F376B6" w14:textId="77777777" w:rsidTr="00A96AC3">
        <w:trPr>
          <w:cantSplit/>
          <w:trHeight w:val="1682"/>
        </w:trPr>
        <w:tc>
          <w:tcPr>
            <w:tcW w:w="558" w:type="dxa"/>
            <w:vAlign w:val="center"/>
          </w:tcPr>
          <w:p w14:paraId="54C7F21D"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15A0304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15811100</w:t>
            </w:r>
          </w:p>
        </w:tc>
        <w:tc>
          <w:tcPr>
            <w:tcW w:w="1890" w:type="dxa"/>
            <w:vAlign w:val="center"/>
          </w:tcPr>
          <w:p w14:paraId="3D69FE26"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Хлеб</w:t>
            </w:r>
            <w:proofErr w:type="spellEnd"/>
          </w:p>
        </w:tc>
        <w:tc>
          <w:tcPr>
            <w:tcW w:w="7200" w:type="dxa"/>
            <w:vAlign w:val="center"/>
          </w:tcPr>
          <w:p w14:paraId="2647BB2B"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Из высококачественной пшеничной муки, отпускается поштучно, в индивидуальной упаковке, </w:t>
            </w:r>
            <w:r>
              <w:rPr>
                <w:rFonts w:ascii="GHEA Grapalat" w:hAnsi="GHEA Grapalat"/>
                <w:color w:val="000000"/>
                <w:sz w:val="18"/>
                <w:szCs w:val="18"/>
              </w:rPr>
              <w:t>AST</w:t>
            </w:r>
            <w:r w:rsidRPr="004F6920">
              <w:rPr>
                <w:rFonts w:ascii="GHEA Grapalat" w:hAnsi="GHEA Grapalat"/>
                <w:color w:val="000000"/>
                <w:sz w:val="18"/>
                <w:szCs w:val="18"/>
                <w:lang w:val="ru-RU"/>
              </w:rPr>
              <w:t xml:space="preserve"> 31-99. Безопасность и маркировка: ТС 021/2011 «О безопасности пищевых продуктов», ТС 022/2011 «О маркировке пищевых продуктов» и статья 9 Закона РА «О безопасности пищевых продуктов». Срок годности: выпечено в день поставки. Обязательное условие: транспортировка только транспортными средствами, имеющими соответствующее разрешение, выданное Управлением безопасности пищевых продуктов РА.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ежедневно</w:t>
            </w:r>
            <w:proofErr w:type="spellEnd"/>
            <w:r>
              <w:rPr>
                <w:rFonts w:ascii="GHEA Grapalat" w:hAnsi="GHEA Grapalat"/>
                <w:color w:val="000000"/>
                <w:sz w:val="18"/>
                <w:szCs w:val="18"/>
              </w:rPr>
              <w:t>.</w:t>
            </w:r>
          </w:p>
        </w:tc>
        <w:tc>
          <w:tcPr>
            <w:tcW w:w="1080" w:type="dxa"/>
            <w:vAlign w:val="center"/>
          </w:tcPr>
          <w:p w14:paraId="28E41F6A"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5295E13A"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1500</w:t>
            </w:r>
          </w:p>
        </w:tc>
        <w:tc>
          <w:tcPr>
            <w:tcW w:w="1845" w:type="dxa"/>
            <w:vMerge/>
            <w:vAlign w:val="center"/>
          </w:tcPr>
          <w:p w14:paraId="5AEE3EFE" w14:textId="77777777" w:rsidR="00A96AC3" w:rsidRPr="00384E9A" w:rsidRDefault="00A96AC3" w:rsidP="004C1668">
            <w:pPr>
              <w:spacing w:after="0"/>
              <w:jc w:val="center"/>
              <w:rPr>
                <w:rFonts w:ascii="GHEA Grapalat" w:hAnsi="GHEA Grapalat"/>
                <w:sz w:val="18"/>
                <w:szCs w:val="18"/>
              </w:rPr>
            </w:pPr>
          </w:p>
        </w:tc>
      </w:tr>
      <w:tr w:rsidR="00A96AC3" w:rsidRPr="00384E9A" w14:paraId="28F500CA" w14:textId="77777777" w:rsidTr="00A96AC3">
        <w:trPr>
          <w:cantSplit/>
          <w:trHeight w:val="1682"/>
        </w:trPr>
        <w:tc>
          <w:tcPr>
            <w:tcW w:w="558" w:type="dxa"/>
            <w:vAlign w:val="center"/>
          </w:tcPr>
          <w:p w14:paraId="171DCED4"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6D946305"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15821400</w:t>
            </w:r>
          </w:p>
        </w:tc>
        <w:tc>
          <w:tcPr>
            <w:tcW w:w="1890" w:type="dxa"/>
            <w:vAlign w:val="center"/>
          </w:tcPr>
          <w:p w14:paraId="70A7B182"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Сухой</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хлеб</w:t>
            </w:r>
            <w:proofErr w:type="spellEnd"/>
          </w:p>
        </w:tc>
        <w:tc>
          <w:tcPr>
            <w:tcW w:w="7200" w:type="dxa"/>
            <w:vAlign w:val="center"/>
          </w:tcPr>
          <w:p w14:paraId="6C51C607" w14:textId="77777777" w:rsidR="00A96AC3" w:rsidRPr="00384E9A" w:rsidRDefault="00A96AC3" w:rsidP="004C1668">
            <w:pPr>
              <w:rPr>
                <w:rFonts w:ascii="GHEA Grapalat" w:hAnsi="GHEA Grapalat" w:cs="Calibri"/>
                <w:color w:val="000000"/>
                <w:sz w:val="18"/>
                <w:szCs w:val="18"/>
                <w:lang w:val="hy-AM"/>
              </w:rPr>
            </w:pPr>
            <w:r w:rsidRPr="00FA1794">
              <w:rPr>
                <w:rFonts w:ascii="GHEA Grapalat" w:hAnsi="GHEA Grapalat"/>
                <w:color w:val="000000"/>
                <w:sz w:val="18"/>
                <w:szCs w:val="18"/>
                <w:lang w:val="ru-RU"/>
              </w:rPr>
              <w:t>Изготовлено из высококачественной муки, дрожжей, воды и соли. Соответствует требованиям ГОСТ 8494-96. Должно быть равномерно высушенным, золотисто-коричневым, хрустящим, без постороннего привкуса и запаха. Влажность: ≤12%. Срок годности: до 30 дней (+18°</w:t>
            </w:r>
            <w:r>
              <w:rPr>
                <w:rFonts w:ascii="GHEA Grapalat" w:hAnsi="GHEA Grapalat"/>
                <w:color w:val="000000"/>
                <w:sz w:val="18"/>
                <w:szCs w:val="18"/>
              </w:rPr>
              <w:t>C</w:t>
            </w:r>
            <w:r w:rsidRPr="00FA1794">
              <w:rPr>
                <w:rFonts w:ascii="GHEA Grapalat" w:hAnsi="GHEA Grapalat"/>
                <w:color w:val="000000"/>
                <w:sz w:val="18"/>
                <w:szCs w:val="18"/>
                <w:lang w:val="ru-RU"/>
              </w:rPr>
              <w:t xml:space="preserve"> – +25°</w:t>
            </w:r>
            <w:r>
              <w:rPr>
                <w:rFonts w:ascii="GHEA Grapalat" w:hAnsi="GHEA Grapalat"/>
                <w:color w:val="000000"/>
                <w:sz w:val="18"/>
                <w:szCs w:val="18"/>
              </w:rPr>
              <w:t>C</w:t>
            </w:r>
            <w:r w:rsidRPr="00FA1794">
              <w:rPr>
                <w:rFonts w:ascii="GHEA Grapalat" w:hAnsi="GHEA Grapalat"/>
                <w:color w:val="000000"/>
                <w:sz w:val="18"/>
                <w:szCs w:val="18"/>
                <w:lang w:val="ru-RU"/>
              </w:rPr>
              <w:t xml:space="preserve">, влажность ≤75%). Упаковка: в пищевые полимерные пакеты или по весу. </w:t>
            </w:r>
            <w:r>
              <w:rPr>
                <w:rFonts w:ascii="GHEA Grapalat" w:hAnsi="GHEA Grapalat"/>
                <w:color w:val="000000"/>
                <w:sz w:val="18"/>
                <w:szCs w:val="18"/>
              </w:rPr>
              <w:t xml:space="preserve">Доставка: </w:t>
            </w:r>
            <w:proofErr w:type="spellStart"/>
            <w:r>
              <w:rPr>
                <w:rFonts w:ascii="GHEA Grapalat" w:hAnsi="GHEA Grapalat"/>
                <w:color w:val="000000"/>
                <w:sz w:val="18"/>
                <w:szCs w:val="18"/>
              </w:rPr>
              <w:t>по</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заказу</w:t>
            </w:r>
            <w:proofErr w:type="spellEnd"/>
            <w:r>
              <w:rPr>
                <w:rFonts w:ascii="GHEA Grapalat" w:hAnsi="GHEA Grapalat"/>
                <w:color w:val="000000"/>
                <w:sz w:val="18"/>
                <w:szCs w:val="18"/>
              </w:rPr>
              <w:t>.</w:t>
            </w:r>
          </w:p>
        </w:tc>
        <w:tc>
          <w:tcPr>
            <w:tcW w:w="1080" w:type="dxa"/>
            <w:vAlign w:val="center"/>
          </w:tcPr>
          <w:p w14:paraId="1826F9D9"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2A4BC4B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20</w:t>
            </w:r>
          </w:p>
        </w:tc>
        <w:tc>
          <w:tcPr>
            <w:tcW w:w="1845" w:type="dxa"/>
            <w:vMerge/>
            <w:vAlign w:val="center"/>
          </w:tcPr>
          <w:p w14:paraId="37C55906" w14:textId="77777777" w:rsidR="00A96AC3" w:rsidRPr="00384E9A" w:rsidRDefault="00A96AC3" w:rsidP="004C1668">
            <w:pPr>
              <w:spacing w:after="0"/>
              <w:jc w:val="center"/>
              <w:rPr>
                <w:rFonts w:ascii="GHEA Grapalat" w:hAnsi="GHEA Grapalat"/>
                <w:sz w:val="18"/>
                <w:szCs w:val="18"/>
              </w:rPr>
            </w:pPr>
          </w:p>
        </w:tc>
      </w:tr>
      <w:tr w:rsidR="00A96AC3" w:rsidRPr="00384E9A" w14:paraId="31AEB707" w14:textId="77777777" w:rsidTr="00A96AC3">
        <w:trPr>
          <w:cantSplit/>
          <w:trHeight w:val="1682"/>
        </w:trPr>
        <w:tc>
          <w:tcPr>
            <w:tcW w:w="558" w:type="dxa"/>
            <w:vAlign w:val="center"/>
          </w:tcPr>
          <w:p w14:paraId="5A2C1568"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683E105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15831000</w:t>
            </w:r>
          </w:p>
        </w:tc>
        <w:tc>
          <w:tcPr>
            <w:tcW w:w="1890" w:type="dxa"/>
            <w:vAlign w:val="center"/>
          </w:tcPr>
          <w:p w14:paraId="3004F5F4"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Сахар</w:t>
            </w:r>
            <w:proofErr w:type="spellEnd"/>
          </w:p>
        </w:tc>
        <w:tc>
          <w:tcPr>
            <w:tcW w:w="7200" w:type="dxa"/>
            <w:vAlign w:val="center"/>
          </w:tcPr>
          <w:p w14:paraId="495C5527" w14:textId="77777777" w:rsidR="00A96AC3" w:rsidRPr="00384E9A" w:rsidRDefault="00A96AC3" w:rsidP="004C1668">
            <w:pPr>
              <w:rPr>
                <w:rFonts w:ascii="GHEA Grapalat" w:hAnsi="GHEA Grapalat" w:cs="Calibri"/>
                <w:color w:val="000000"/>
                <w:sz w:val="18"/>
                <w:szCs w:val="18"/>
                <w:lang w:val="hy-AM"/>
              </w:rPr>
            </w:pPr>
            <w:r w:rsidRPr="00FA1794">
              <w:rPr>
                <w:rFonts w:ascii="GHEA Grapalat" w:hAnsi="GHEA Grapalat"/>
                <w:color w:val="000000"/>
                <w:sz w:val="18"/>
                <w:szCs w:val="18"/>
                <w:lang w:val="ru-RU"/>
              </w:rPr>
              <w:t xml:space="preserve">Сахарный раствор из свеклы, белого цвета, рыхлый, сладкий, без посторонних привкусов и запахов (как в сухом, так и в растворе). Раствор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более 0,14%, массовая доля солей железа не более 0,0003%, ГОСТ 2194. Безопасность и маркировка: ТС 021/2011 «О безопасности пищевых продуктов», ТС 022/2011 «О маркировке пищевых продуктов» и статья 9 Закона РА «О безопасности пищевых продуктов». </w:t>
            </w:r>
            <w:proofErr w:type="spellStart"/>
            <w:r>
              <w:rPr>
                <w:rFonts w:ascii="GHEA Grapalat" w:hAnsi="GHEA Grapalat"/>
                <w:color w:val="000000"/>
                <w:sz w:val="18"/>
                <w:szCs w:val="18"/>
              </w:rPr>
              <w:t>Срок</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годности</w:t>
            </w:r>
            <w:proofErr w:type="spellEnd"/>
            <w:r>
              <w:rPr>
                <w:rFonts w:ascii="GHEA Grapalat" w:hAnsi="GHEA Grapalat"/>
                <w:color w:val="000000"/>
                <w:sz w:val="18"/>
                <w:szCs w:val="18"/>
              </w:rPr>
              <w:t xml:space="preserve"> 1 </w:t>
            </w:r>
            <w:proofErr w:type="spellStart"/>
            <w:r>
              <w:rPr>
                <w:rFonts w:ascii="GHEA Grapalat" w:hAnsi="GHEA Grapalat"/>
                <w:color w:val="000000"/>
                <w:sz w:val="18"/>
                <w:szCs w:val="18"/>
              </w:rPr>
              <w:t>год</w:t>
            </w:r>
            <w:proofErr w:type="spellEnd"/>
            <w:r>
              <w:rPr>
                <w:rFonts w:ascii="GHEA Grapalat" w:hAnsi="GHEA Grapalat"/>
                <w:color w:val="000000"/>
                <w:sz w:val="18"/>
                <w:szCs w:val="18"/>
              </w:rPr>
              <w:t xml:space="preserve">. Доставка: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месяц</w:t>
            </w:r>
            <w:proofErr w:type="spellEnd"/>
            <w:r>
              <w:rPr>
                <w:rFonts w:ascii="GHEA Grapalat" w:hAnsi="GHEA Grapalat"/>
                <w:color w:val="000000"/>
                <w:sz w:val="18"/>
                <w:szCs w:val="18"/>
              </w:rPr>
              <w:t>.</w:t>
            </w:r>
          </w:p>
        </w:tc>
        <w:tc>
          <w:tcPr>
            <w:tcW w:w="1080" w:type="dxa"/>
            <w:vAlign w:val="center"/>
          </w:tcPr>
          <w:p w14:paraId="763B85E4"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648C7C0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150</w:t>
            </w:r>
          </w:p>
        </w:tc>
        <w:tc>
          <w:tcPr>
            <w:tcW w:w="1845" w:type="dxa"/>
            <w:vMerge/>
            <w:vAlign w:val="center"/>
          </w:tcPr>
          <w:p w14:paraId="7C7F10A6" w14:textId="77777777" w:rsidR="00A96AC3" w:rsidRPr="00384E9A" w:rsidRDefault="00A96AC3" w:rsidP="004C1668">
            <w:pPr>
              <w:spacing w:after="0"/>
              <w:jc w:val="center"/>
              <w:rPr>
                <w:rFonts w:ascii="GHEA Grapalat" w:hAnsi="GHEA Grapalat"/>
                <w:sz w:val="18"/>
                <w:szCs w:val="18"/>
              </w:rPr>
            </w:pPr>
          </w:p>
        </w:tc>
      </w:tr>
      <w:tr w:rsidR="00A96AC3" w:rsidRPr="00384E9A" w14:paraId="0AB8E871" w14:textId="77777777" w:rsidTr="00A96AC3">
        <w:trPr>
          <w:cantSplit/>
          <w:trHeight w:val="1682"/>
        </w:trPr>
        <w:tc>
          <w:tcPr>
            <w:tcW w:w="558" w:type="dxa"/>
            <w:vAlign w:val="center"/>
          </w:tcPr>
          <w:p w14:paraId="16B051CD" w14:textId="77777777" w:rsidR="00A96AC3" w:rsidRPr="00384E9A" w:rsidRDefault="00A96AC3" w:rsidP="004C1668">
            <w:pPr>
              <w:numPr>
                <w:ilvl w:val="0"/>
                <w:numId w:val="22"/>
              </w:numPr>
              <w:jc w:val="center"/>
              <w:rPr>
                <w:color w:val="000000"/>
                <w:sz w:val="18"/>
                <w:szCs w:val="18"/>
              </w:rPr>
            </w:pPr>
          </w:p>
        </w:tc>
        <w:tc>
          <w:tcPr>
            <w:tcW w:w="1710" w:type="dxa"/>
            <w:vAlign w:val="bottom"/>
          </w:tcPr>
          <w:p w14:paraId="053ED92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15831400</w:t>
            </w:r>
          </w:p>
        </w:tc>
        <w:tc>
          <w:tcPr>
            <w:tcW w:w="1890" w:type="dxa"/>
            <w:vAlign w:val="center"/>
          </w:tcPr>
          <w:p w14:paraId="571E538F"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Сироп</w:t>
            </w:r>
            <w:proofErr w:type="spellEnd"/>
          </w:p>
        </w:tc>
        <w:tc>
          <w:tcPr>
            <w:tcW w:w="7200" w:type="dxa"/>
            <w:vAlign w:val="center"/>
          </w:tcPr>
          <w:p w14:paraId="41788857" w14:textId="77777777" w:rsidR="00A96AC3" w:rsidRPr="00384E9A" w:rsidRDefault="00A96AC3" w:rsidP="004C1668">
            <w:pPr>
              <w:rPr>
                <w:rFonts w:ascii="GHEA Grapalat" w:hAnsi="GHEA Grapalat" w:cs="Calibri"/>
                <w:color w:val="000000"/>
                <w:sz w:val="18"/>
                <w:szCs w:val="18"/>
                <w:lang w:val="hy-AM"/>
              </w:rPr>
            </w:pPr>
            <w:r w:rsidRPr="00FA1794">
              <w:rPr>
                <w:rFonts w:ascii="GHEA Grapalat" w:hAnsi="GHEA Grapalat"/>
                <w:color w:val="000000"/>
                <w:sz w:val="18"/>
                <w:szCs w:val="18"/>
                <w:lang w:val="ru-RU"/>
              </w:rPr>
              <w:t xml:space="preserve">Должен соответствовать ГОСТ 28499-2014. Производится из сахара или глюкозы в водном растворе, прозрачный или светлый по цвету. Вкус и запах: сладкий, без посторонних привкусов. Хранить в закрытой таре. </w:t>
            </w:r>
            <w:r>
              <w:rPr>
                <w:rFonts w:ascii="GHEA Grapalat" w:hAnsi="GHEA Grapalat"/>
                <w:color w:val="000000"/>
                <w:sz w:val="18"/>
                <w:szCs w:val="18"/>
              </w:rPr>
              <w:t xml:space="preserve">Доставка: </w:t>
            </w:r>
            <w:proofErr w:type="spellStart"/>
            <w:r>
              <w:rPr>
                <w:rFonts w:ascii="GHEA Grapalat" w:hAnsi="GHEA Grapalat"/>
                <w:color w:val="000000"/>
                <w:sz w:val="18"/>
                <w:szCs w:val="18"/>
              </w:rPr>
              <w:t>по</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заказу</w:t>
            </w:r>
            <w:proofErr w:type="spellEnd"/>
            <w:r>
              <w:rPr>
                <w:rFonts w:ascii="GHEA Grapalat" w:hAnsi="GHEA Grapalat"/>
                <w:color w:val="000000"/>
                <w:sz w:val="18"/>
                <w:szCs w:val="18"/>
              </w:rPr>
              <w:t>.</w:t>
            </w:r>
          </w:p>
        </w:tc>
        <w:tc>
          <w:tcPr>
            <w:tcW w:w="1080" w:type="dxa"/>
            <w:vAlign w:val="center"/>
          </w:tcPr>
          <w:p w14:paraId="481340F4"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25AFB83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30</w:t>
            </w:r>
          </w:p>
        </w:tc>
        <w:tc>
          <w:tcPr>
            <w:tcW w:w="1845" w:type="dxa"/>
            <w:vMerge/>
            <w:vAlign w:val="center"/>
          </w:tcPr>
          <w:p w14:paraId="613A0AB0" w14:textId="77777777" w:rsidR="00A96AC3" w:rsidRPr="00384E9A" w:rsidRDefault="00A96AC3" w:rsidP="004C1668">
            <w:pPr>
              <w:spacing w:after="0"/>
              <w:jc w:val="center"/>
              <w:rPr>
                <w:rFonts w:ascii="GHEA Grapalat" w:hAnsi="GHEA Grapalat"/>
                <w:sz w:val="18"/>
                <w:szCs w:val="18"/>
              </w:rPr>
            </w:pPr>
          </w:p>
        </w:tc>
      </w:tr>
      <w:tr w:rsidR="00A96AC3" w:rsidRPr="00384E9A" w14:paraId="4D0C1E4C" w14:textId="77777777" w:rsidTr="00A96AC3">
        <w:trPr>
          <w:cantSplit/>
          <w:trHeight w:val="1682"/>
        </w:trPr>
        <w:tc>
          <w:tcPr>
            <w:tcW w:w="558" w:type="dxa"/>
            <w:vAlign w:val="center"/>
          </w:tcPr>
          <w:p w14:paraId="72B9FD1B"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642FEEA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15841300</w:t>
            </w:r>
          </w:p>
        </w:tc>
        <w:tc>
          <w:tcPr>
            <w:tcW w:w="1890" w:type="dxa"/>
            <w:vAlign w:val="center"/>
          </w:tcPr>
          <w:p w14:paraId="1DE2F0E8"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Какао-масло</w:t>
            </w:r>
            <w:proofErr w:type="spellEnd"/>
          </w:p>
        </w:tc>
        <w:tc>
          <w:tcPr>
            <w:tcW w:w="7200" w:type="dxa"/>
            <w:vAlign w:val="center"/>
          </w:tcPr>
          <w:p w14:paraId="2640BA44"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Какао-масло – должно соответствовать ГОСТ 1129-2013. Произведено из натурального какао, без посторонних масел. Цвет: светло-желтый, аромат: характерный для какао. Хранить в темном, прохладном месте. </w:t>
            </w:r>
            <w:r>
              <w:rPr>
                <w:rFonts w:ascii="GHEA Grapalat" w:hAnsi="GHEA Grapalat"/>
                <w:color w:val="000000"/>
                <w:sz w:val="18"/>
                <w:szCs w:val="18"/>
              </w:rPr>
              <w:t xml:space="preserve">Доставка: </w:t>
            </w:r>
            <w:proofErr w:type="spellStart"/>
            <w:r>
              <w:rPr>
                <w:rFonts w:ascii="GHEA Grapalat" w:hAnsi="GHEA Grapalat"/>
                <w:color w:val="000000"/>
                <w:sz w:val="18"/>
                <w:szCs w:val="18"/>
              </w:rPr>
              <w:t>по</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заказу</w:t>
            </w:r>
            <w:proofErr w:type="spellEnd"/>
            <w:r>
              <w:rPr>
                <w:rFonts w:ascii="GHEA Grapalat" w:hAnsi="GHEA Grapalat"/>
                <w:color w:val="000000"/>
                <w:sz w:val="18"/>
                <w:szCs w:val="18"/>
              </w:rPr>
              <w:t>.</w:t>
            </w:r>
          </w:p>
        </w:tc>
        <w:tc>
          <w:tcPr>
            <w:tcW w:w="1080" w:type="dxa"/>
            <w:vAlign w:val="center"/>
          </w:tcPr>
          <w:p w14:paraId="1C368F35"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7420A92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10</w:t>
            </w:r>
          </w:p>
        </w:tc>
        <w:tc>
          <w:tcPr>
            <w:tcW w:w="1845" w:type="dxa"/>
            <w:vMerge/>
            <w:vAlign w:val="center"/>
          </w:tcPr>
          <w:p w14:paraId="24077479" w14:textId="77777777" w:rsidR="00A96AC3" w:rsidRPr="00384E9A" w:rsidRDefault="00A96AC3" w:rsidP="004C1668">
            <w:pPr>
              <w:spacing w:after="0"/>
              <w:jc w:val="center"/>
              <w:rPr>
                <w:rFonts w:ascii="GHEA Grapalat" w:hAnsi="GHEA Grapalat"/>
                <w:sz w:val="18"/>
                <w:szCs w:val="18"/>
              </w:rPr>
            </w:pPr>
          </w:p>
        </w:tc>
      </w:tr>
      <w:tr w:rsidR="00A96AC3" w:rsidRPr="00384E9A" w14:paraId="7828EFC4" w14:textId="77777777" w:rsidTr="00A96AC3">
        <w:trPr>
          <w:cantSplit/>
          <w:trHeight w:val="1682"/>
        </w:trPr>
        <w:tc>
          <w:tcPr>
            <w:tcW w:w="558" w:type="dxa"/>
            <w:vAlign w:val="center"/>
          </w:tcPr>
          <w:p w14:paraId="64F3295E"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5F86DA3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15841400</w:t>
            </w:r>
          </w:p>
        </w:tc>
        <w:tc>
          <w:tcPr>
            <w:tcW w:w="1890" w:type="dxa"/>
            <w:vAlign w:val="center"/>
          </w:tcPr>
          <w:p w14:paraId="536EF687"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Какао</w:t>
            </w:r>
            <w:proofErr w:type="spellEnd"/>
          </w:p>
        </w:tc>
        <w:tc>
          <w:tcPr>
            <w:tcW w:w="7200" w:type="dxa"/>
            <w:vAlign w:val="center"/>
          </w:tcPr>
          <w:p w14:paraId="62F484DD" w14:textId="77777777" w:rsidR="00A96AC3" w:rsidRPr="00F80F8C" w:rsidRDefault="00A96AC3" w:rsidP="004C1668">
            <w:pPr>
              <w:rPr>
                <w:rFonts w:ascii="GHEA Grapalat" w:hAnsi="GHEA Grapalat"/>
                <w:color w:val="000000"/>
                <w:sz w:val="18"/>
                <w:szCs w:val="18"/>
              </w:rPr>
            </w:pPr>
            <w:r w:rsidRPr="00FA1794">
              <w:rPr>
                <w:rFonts w:ascii="GHEA Grapalat" w:hAnsi="GHEA Grapalat"/>
                <w:color w:val="000000"/>
                <w:sz w:val="18"/>
                <w:szCs w:val="18"/>
                <w:lang w:val="ru-RU"/>
              </w:rPr>
              <w:t xml:space="preserve">Гранд Канди, Россия, Каффа: Влажность: не более 6,0%, </w:t>
            </w:r>
            <w:r w:rsidRPr="00F80F8C">
              <w:rPr>
                <w:rFonts w:ascii="GHEA Grapalat" w:hAnsi="GHEA Grapalat"/>
                <w:color w:val="000000"/>
                <w:sz w:val="18"/>
                <w:szCs w:val="18"/>
              </w:rPr>
              <w:t>pH</w:t>
            </w:r>
            <w:r w:rsidRPr="00FA1794">
              <w:rPr>
                <w:rFonts w:ascii="GHEA Grapalat" w:hAnsi="GHEA Grapalat"/>
                <w:color w:val="000000"/>
                <w:sz w:val="18"/>
                <w:szCs w:val="18"/>
                <w:lang w:val="ru-RU"/>
              </w:rPr>
              <w:t xml:space="preserve">: не более 7,1, дисперсия: не менее 90,0%, без посторонних запахов и вкусов, упаковано в картонные коробки или стеклянную тару, ГОСТ 108-76. Безопасность и маркировка: ТС 021/2011 «О безопасности пищевых продуктов», ТС 022/2011 «О маркировке пищевых продуктов» и статья 9 Закона РА «О безопасности пищевых продуктов». </w:t>
            </w:r>
            <w:proofErr w:type="spellStart"/>
            <w:r w:rsidRPr="00F80F8C">
              <w:rPr>
                <w:rFonts w:ascii="GHEA Grapalat" w:hAnsi="GHEA Grapalat"/>
                <w:color w:val="000000"/>
                <w:sz w:val="18"/>
                <w:szCs w:val="18"/>
              </w:rPr>
              <w:t>Срок</w:t>
            </w:r>
            <w:proofErr w:type="spellEnd"/>
            <w:r w:rsidRPr="00F80F8C">
              <w:rPr>
                <w:rFonts w:ascii="GHEA Grapalat" w:hAnsi="GHEA Grapalat"/>
                <w:color w:val="000000"/>
                <w:sz w:val="18"/>
                <w:szCs w:val="18"/>
              </w:rPr>
              <w:t xml:space="preserve"> </w:t>
            </w:r>
            <w:proofErr w:type="spellStart"/>
            <w:r w:rsidRPr="00F80F8C">
              <w:rPr>
                <w:rFonts w:ascii="GHEA Grapalat" w:hAnsi="GHEA Grapalat"/>
                <w:color w:val="000000"/>
                <w:sz w:val="18"/>
                <w:szCs w:val="18"/>
              </w:rPr>
              <w:t>годности</w:t>
            </w:r>
            <w:proofErr w:type="spellEnd"/>
            <w:r w:rsidRPr="00F80F8C">
              <w:rPr>
                <w:rFonts w:ascii="GHEA Grapalat" w:hAnsi="GHEA Grapalat"/>
                <w:color w:val="000000"/>
                <w:sz w:val="18"/>
                <w:szCs w:val="18"/>
              </w:rPr>
              <w:t xml:space="preserve">: 1 </w:t>
            </w:r>
            <w:proofErr w:type="spellStart"/>
            <w:r w:rsidRPr="00F80F8C">
              <w:rPr>
                <w:rFonts w:ascii="GHEA Grapalat" w:hAnsi="GHEA Grapalat"/>
                <w:color w:val="000000"/>
                <w:sz w:val="18"/>
                <w:szCs w:val="18"/>
              </w:rPr>
              <w:t>год</w:t>
            </w:r>
            <w:proofErr w:type="spellEnd"/>
            <w:r w:rsidRPr="00F80F8C">
              <w:rPr>
                <w:rFonts w:ascii="GHEA Grapalat" w:hAnsi="GHEA Grapalat"/>
                <w:color w:val="000000"/>
                <w:sz w:val="18"/>
                <w:szCs w:val="18"/>
              </w:rPr>
              <w:t xml:space="preserve">. Доставка: </w:t>
            </w:r>
            <w:proofErr w:type="spellStart"/>
            <w:r w:rsidRPr="00F80F8C">
              <w:rPr>
                <w:rFonts w:ascii="GHEA Grapalat" w:hAnsi="GHEA Grapalat"/>
                <w:color w:val="000000"/>
                <w:sz w:val="18"/>
                <w:szCs w:val="18"/>
              </w:rPr>
              <w:t>раз</w:t>
            </w:r>
            <w:proofErr w:type="spellEnd"/>
            <w:r w:rsidRPr="00F80F8C">
              <w:rPr>
                <w:rFonts w:ascii="GHEA Grapalat" w:hAnsi="GHEA Grapalat"/>
                <w:color w:val="000000"/>
                <w:sz w:val="18"/>
                <w:szCs w:val="18"/>
              </w:rPr>
              <w:t xml:space="preserve"> в </w:t>
            </w:r>
            <w:proofErr w:type="spellStart"/>
            <w:r w:rsidRPr="00F80F8C">
              <w:rPr>
                <w:rFonts w:ascii="GHEA Grapalat" w:hAnsi="GHEA Grapalat"/>
                <w:color w:val="000000"/>
                <w:sz w:val="18"/>
                <w:szCs w:val="18"/>
              </w:rPr>
              <w:t>месяц</w:t>
            </w:r>
            <w:proofErr w:type="spellEnd"/>
            <w:r w:rsidRPr="00F80F8C">
              <w:rPr>
                <w:rFonts w:ascii="GHEA Grapalat" w:hAnsi="GHEA Grapalat"/>
                <w:color w:val="000000"/>
                <w:sz w:val="18"/>
                <w:szCs w:val="18"/>
              </w:rPr>
              <w:t>.</w:t>
            </w:r>
          </w:p>
        </w:tc>
        <w:tc>
          <w:tcPr>
            <w:tcW w:w="1080" w:type="dxa"/>
            <w:vAlign w:val="center"/>
          </w:tcPr>
          <w:p w14:paraId="5999FABC"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0334E015"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200</w:t>
            </w:r>
          </w:p>
        </w:tc>
        <w:tc>
          <w:tcPr>
            <w:tcW w:w="1845" w:type="dxa"/>
            <w:vMerge/>
            <w:vAlign w:val="center"/>
          </w:tcPr>
          <w:p w14:paraId="1E853AAE" w14:textId="77777777" w:rsidR="00A96AC3" w:rsidRPr="00384E9A" w:rsidRDefault="00A96AC3" w:rsidP="004C1668">
            <w:pPr>
              <w:spacing w:after="0"/>
              <w:jc w:val="center"/>
              <w:rPr>
                <w:rFonts w:ascii="GHEA Grapalat" w:hAnsi="GHEA Grapalat"/>
                <w:sz w:val="18"/>
                <w:szCs w:val="18"/>
              </w:rPr>
            </w:pPr>
          </w:p>
        </w:tc>
      </w:tr>
      <w:tr w:rsidR="00A96AC3" w:rsidRPr="00384E9A" w14:paraId="46F1F82C" w14:textId="77777777" w:rsidTr="00A96AC3">
        <w:trPr>
          <w:cantSplit/>
          <w:trHeight w:val="1682"/>
        </w:trPr>
        <w:tc>
          <w:tcPr>
            <w:tcW w:w="558" w:type="dxa"/>
            <w:vAlign w:val="center"/>
          </w:tcPr>
          <w:p w14:paraId="558318C7"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215A7DC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15842110</w:t>
            </w:r>
          </w:p>
        </w:tc>
        <w:tc>
          <w:tcPr>
            <w:tcW w:w="1890" w:type="dxa"/>
            <w:vAlign w:val="center"/>
          </w:tcPr>
          <w:p w14:paraId="279751CC"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Шоколад</w:t>
            </w:r>
            <w:proofErr w:type="spellEnd"/>
          </w:p>
        </w:tc>
        <w:tc>
          <w:tcPr>
            <w:tcW w:w="7200" w:type="dxa"/>
            <w:vAlign w:val="center"/>
          </w:tcPr>
          <w:p w14:paraId="7329BC2C"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Продукт не должен содержать растительных масел и искусственных добавок, не должен иметь постороннего запаха и вкуса, должен быть гладким, однородной массы, без жирового налета и соответствовать действующим нормам и стандартам (ГОСТ). Безопасность и маркировка: ТС 021/2011 «О безопасности пищевых продуктов», ТС 022/2011 «О маркировке пищевых продуктов» и статья 9 Закона РА «О безопасности пищевых продуктов». </w:t>
            </w:r>
            <w:proofErr w:type="spellStart"/>
            <w:r>
              <w:rPr>
                <w:rFonts w:ascii="GHEA Grapalat" w:hAnsi="GHEA Grapalat"/>
                <w:color w:val="000000"/>
                <w:sz w:val="18"/>
                <w:szCs w:val="18"/>
              </w:rPr>
              <w:t>Поставка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неделю</w:t>
            </w:r>
            <w:proofErr w:type="spellEnd"/>
            <w:r>
              <w:rPr>
                <w:rFonts w:ascii="GHEA Grapalat" w:hAnsi="GHEA Grapalat"/>
                <w:color w:val="000000"/>
                <w:sz w:val="18"/>
                <w:szCs w:val="18"/>
              </w:rPr>
              <w:t>.</w:t>
            </w:r>
          </w:p>
        </w:tc>
        <w:tc>
          <w:tcPr>
            <w:tcW w:w="1080" w:type="dxa"/>
            <w:vAlign w:val="center"/>
          </w:tcPr>
          <w:p w14:paraId="2324E59D"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598974C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30</w:t>
            </w:r>
          </w:p>
        </w:tc>
        <w:tc>
          <w:tcPr>
            <w:tcW w:w="1845" w:type="dxa"/>
            <w:vMerge/>
            <w:vAlign w:val="center"/>
          </w:tcPr>
          <w:p w14:paraId="0952C23B" w14:textId="77777777" w:rsidR="00A96AC3" w:rsidRPr="00384E9A" w:rsidRDefault="00A96AC3" w:rsidP="004C1668">
            <w:pPr>
              <w:spacing w:after="0"/>
              <w:jc w:val="center"/>
              <w:rPr>
                <w:rFonts w:ascii="GHEA Grapalat" w:hAnsi="GHEA Grapalat"/>
                <w:sz w:val="18"/>
                <w:szCs w:val="18"/>
              </w:rPr>
            </w:pPr>
          </w:p>
        </w:tc>
      </w:tr>
      <w:tr w:rsidR="00A96AC3" w:rsidRPr="00384E9A" w14:paraId="7EB4D953" w14:textId="77777777" w:rsidTr="00A96AC3">
        <w:trPr>
          <w:cantSplit/>
          <w:trHeight w:val="1682"/>
        </w:trPr>
        <w:tc>
          <w:tcPr>
            <w:tcW w:w="558" w:type="dxa"/>
            <w:vAlign w:val="center"/>
          </w:tcPr>
          <w:p w14:paraId="4BCA864D" w14:textId="77777777" w:rsidR="00A96AC3" w:rsidRPr="00384E9A" w:rsidRDefault="00A96AC3" w:rsidP="004C1668">
            <w:pPr>
              <w:numPr>
                <w:ilvl w:val="0"/>
                <w:numId w:val="22"/>
              </w:numPr>
              <w:jc w:val="center"/>
              <w:rPr>
                <w:color w:val="000000"/>
                <w:sz w:val="18"/>
                <w:szCs w:val="18"/>
              </w:rPr>
            </w:pPr>
          </w:p>
        </w:tc>
        <w:tc>
          <w:tcPr>
            <w:tcW w:w="1710" w:type="dxa"/>
            <w:vAlign w:val="bottom"/>
          </w:tcPr>
          <w:p w14:paraId="338F1B6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15851100</w:t>
            </w:r>
          </w:p>
        </w:tc>
        <w:tc>
          <w:tcPr>
            <w:tcW w:w="1890" w:type="dxa"/>
            <w:vAlign w:val="center"/>
          </w:tcPr>
          <w:p w14:paraId="141B19AF"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Макароны</w:t>
            </w:r>
            <w:proofErr w:type="spellEnd"/>
          </w:p>
        </w:tc>
        <w:tc>
          <w:tcPr>
            <w:tcW w:w="7200" w:type="dxa"/>
            <w:vAlign w:val="center"/>
          </w:tcPr>
          <w:p w14:paraId="6EB50B30" w14:textId="77777777" w:rsidR="00A96AC3" w:rsidRPr="00384E9A" w:rsidRDefault="00A96AC3" w:rsidP="004C1668">
            <w:pPr>
              <w:rPr>
                <w:rFonts w:ascii="GHEA Grapalat" w:hAnsi="GHEA Grapalat" w:cs="Calibri"/>
                <w:color w:val="000000"/>
                <w:sz w:val="18"/>
                <w:szCs w:val="18"/>
                <w:lang w:val="hy-AM"/>
              </w:rPr>
            </w:pPr>
            <w:r w:rsidRPr="00FA1794">
              <w:rPr>
                <w:rFonts w:ascii="GHEA Grapalat" w:hAnsi="GHEA Grapalat"/>
                <w:color w:val="000000"/>
                <w:sz w:val="18"/>
                <w:szCs w:val="18"/>
                <w:lang w:val="ru-RU"/>
              </w:rPr>
              <w:t>Лапша – изготовлена ​​из муки твердых сортов пшеницы, богата белком, толщиной 1-1,5 мм. Обладает способностью к длительному хранению, не теряя питательных и вкусовых свойств, имеет высокую пищевую ценность. Пищевая ценность на 100 грамм: белки: 10,4, жиры: 1,1, углеводы: 71</w:t>
            </w:r>
            <w:r w:rsidRPr="00FA1794">
              <w:rPr>
                <w:rFonts w:ascii="Microsoft JhengHei" w:eastAsia="Microsoft JhengHei" w:hAnsi="Microsoft JhengHei" w:cs="Microsoft JhengHei" w:hint="eastAsia"/>
                <w:color w:val="000000"/>
                <w:sz w:val="18"/>
                <w:szCs w:val="18"/>
                <w:lang w:val="ru-RU"/>
              </w:rPr>
              <w:t>․</w:t>
            </w:r>
            <w:r w:rsidRPr="00FA1794">
              <w:rPr>
                <w:rFonts w:ascii="GHEA Grapalat" w:hAnsi="GHEA Grapalat"/>
                <w:color w:val="000000"/>
                <w:sz w:val="18"/>
                <w:szCs w:val="18"/>
                <w:lang w:val="ru-RU"/>
              </w:rPr>
              <w:t>5,</w:t>
            </w:r>
            <w:r w:rsidRPr="00FA1794">
              <w:rPr>
                <w:rFonts w:ascii="GHEA Grapalat" w:hAnsi="GHEA Grapalat" w:cs="GHEA Grapalat"/>
                <w:color w:val="000000"/>
                <w:sz w:val="18"/>
                <w:szCs w:val="18"/>
                <w:lang w:val="ru-RU"/>
              </w:rPr>
              <w:t>энергичный</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орёл,</w:t>
            </w:r>
            <w:r w:rsidRPr="00FA1794">
              <w:rPr>
                <w:rFonts w:ascii="GHEA Grapalat" w:hAnsi="GHEA Grapalat"/>
                <w:color w:val="000000"/>
                <w:sz w:val="18"/>
                <w:szCs w:val="18"/>
                <w:lang w:val="ru-RU"/>
              </w:rPr>
              <w:t>344</w:t>
            </w:r>
            <w:r w:rsidRPr="00FA1794">
              <w:rPr>
                <w:rFonts w:ascii="GHEA Grapalat" w:hAnsi="GHEA Grapalat" w:cs="GHEA Grapalat"/>
                <w:color w:val="000000"/>
                <w:sz w:val="18"/>
                <w:szCs w:val="18"/>
                <w:lang w:val="ru-RU"/>
              </w:rPr>
              <w:t>Со мной всё будет в порядке.</w:t>
            </w:r>
            <w:r w:rsidRPr="00FA1794">
              <w:rPr>
                <w:rFonts w:ascii="GHEA Grapalat" w:hAnsi="GHEA Grapalat"/>
                <w:color w:val="000000"/>
                <w:sz w:val="18"/>
                <w:szCs w:val="18"/>
                <w:lang w:val="ru-RU"/>
              </w:rPr>
              <w:t xml:space="preserve">  В пищевых упаковках (мешках) весом до 25 кг. Остаточный срок годности на момент поставки составляет не менее 80%. Поставка осуществляется раз в неделю. Продавец обязан предоставить сертификат соответствия на этапе исполнения договора, если таковой применим к данному продукту. При необходимости также предоставляется заключение экспертной лаборатории, выданное Государственной службой безопасности пищевых продуктов Республики Армения. ГОСТ </w:t>
            </w:r>
            <w:r>
              <w:rPr>
                <w:rFonts w:ascii="GHEA Grapalat" w:hAnsi="GHEA Grapalat"/>
                <w:color w:val="000000"/>
                <w:sz w:val="18"/>
                <w:szCs w:val="18"/>
              </w:rPr>
              <w:t>ISO</w:t>
            </w:r>
            <w:r w:rsidRPr="00FA1794">
              <w:rPr>
                <w:rFonts w:ascii="GHEA Grapalat" w:hAnsi="GHEA Grapalat"/>
                <w:color w:val="000000"/>
                <w:sz w:val="18"/>
                <w:szCs w:val="18"/>
                <w:lang w:val="ru-RU"/>
              </w:rPr>
              <w:t xml:space="preserve"> 7304-94: Безопасность и маркировка: в соответствии с «Постановлением Министра здравоохранения Республики Армения об утверждении </w:t>
            </w:r>
            <w:r w:rsidRPr="00FA1794">
              <w:rPr>
                <w:rFonts w:ascii="GHEA Grapalat" w:hAnsi="GHEA Grapalat"/>
                <w:color w:val="000000"/>
                <w:sz w:val="18"/>
                <w:szCs w:val="18"/>
                <w:lang w:val="ru-RU"/>
              </w:rPr>
              <w:lastRenderedPageBreak/>
              <w:t>норм «Гигиенические требования к безопасности и пищевой ценности пищевого сырья и пищевых продуктов» № 2-</w:t>
            </w:r>
            <w:r>
              <w:rPr>
                <w:rFonts w:ascii="GHEA Grapalat" w:hAnsi="GHEA Grapalat"/>
                <w:color w:val="000000"/>
                <w:sz w:val="18"/>
                <w:szCs w:val="18"/>
              </w:rPr>
              <w:t>III</w:t>
            </w:r>
            <w:r w:rsidRPr="00FA1794">
              <w:rPr>
                <w:rFonts w:ascii="GHEA Grapalat" w:hAnsi="GHEA Grapalat"/>
                <w:color w:val="000000"/>
                <w:sz w:val="18"/>
                <w:szCs w:val="18"/>
                <w:lang w:val="ru-RU"/>
              </w:rPr>
              <w:t>-4.9-01-2010 и статьей 9 Закона Республики Армения «О безопасности пищевых продуктов», Техническим регламентом Таможенного союза «О безопасности упаковки» (ТС 005/2011), утвержденным Решением Комиссии Таможенного союза от 16 августа 2011 г. № 769, только для упаковки, контактирующей с пищевыми продуктами — статья 5.</w:t>
            </w:r>
            <w:r w:rsidRPr="00FA1794">
              <w:rPr>
                <w:rFonts w:ascii="GHEA Grapalat" w:hAnsi="GHEA Grapalat" w:cs="GHEA Grapalat"/>
                <w:color w:val="000000"/>
                <w:sz w:val="18"/>
                <w:szCs w:val="18"/>
                <w:lang w:val="ru-RU"/>
              </w:rPr>
              <w:t>Поставлять:</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неделя</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один</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раз.</w:t>
            </w:r>
          </w:p>
        </w:tc>
        <w:tc>
          <w:tcPr>
            <w:tcW w:w="1080" w:type="dxa"/>
            <w:vAlign w:val="center"/>
          </w:tcPr>
          <w:p w14:paraId="327B2E9E"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lastRenderedPageBreak/>
              <w:t>кг</w:t>
            </w:r>
            <w:proofErr w:type="spellEnd"/>
          </w:p>
        </w:tc>
        <w:tc>
          <w:tcPr>
            <w:tcW w:w="1080" w:type="dxa"/>
            <w:vAlign w:val="center"/>
          </w:tcPr>
          <w:p w14:paraId="3AB838B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150</w:t>
            </w:r>
          </w:p>
        </w:tc>
        <w:tc>
          <w:tcPr>
            <w:tcW w:w="1845" w:type="dxa"/>
            <w:vMerge/>
            <w:vAlign w:val="center"/>
          </w:tcPr>
          <w:p w14:paraId="4865A697" w14:textId="77777777" w:rsidR="00A96AC3" w:rsidRPr="00384E9A" w:rsidRDefault="00A96AC3" w:rsidP="004C1668">
            <w:pPr>
              <w:spacing w:after="0"/>
              <w:jc w:val="center"/>
              <w:rPr>
                <w:rFonts w:ascii="GHEA Grapalat" w:hAnsi="GHEA Grapalat"/>
                <w:sz w:val="18"/>
                <w:szCs w:val="18"/>
              </w:rPr>
            </w:pPr>
          </w:p>
        </w:tc>
      </w:tr>
      <w:tr w:rsidR="00A96AC3" w:rsidRPr="00384E9A" w14:paraId="63EAB664" w14:textId="77777777" w:rsidTr="00A96AC3">
        <w:trPr>
          <w:cantSplit/>
          <w:trHeight w:val="1682"/>
        </w:trPr>
        <w:tc>
          <w:tcPr>
            <w:tcW w:w="558" w:type="dxa"/>
            <w:vAlign w:val="center"/>
          </w:tcPr>
          <w:p w14:paraId="7B02499F"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21CF5E5C"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15851100</w:t>
            </w:r>
          </w:p>
        </w:tc>
        <w:tc>
          <w:tcPr>
            <w:tcW w:w="1890" w:type="dxa"/>
            <w:vAlign w:val="center"/>
          </w:tcPr>
          <w:p w14:paraId="2B63C42B"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Макароны</w:t>
            </w:r>
            <w:proofErr w:type="spellEnd"/>
          </w:p>
        </w:tc>
        <w:tc>
          <w:tcPr>
            <w:tcW w:w="7200" w:type="dxa"/>
            <w:vAlign w:val="center"/>
          </w:tcPr>
          <w:p w14:paraId="2D6969CF" w14:textId="77777777" w:rsidR="00A96AC3" w:rsidRPr="00384E9A" w:rsidRDefault="00A96AC3" w:rsidP="004C1668">
            <w:pPr>
              <w:rPr>
                <w:rFonts w:ascii="GHEA Grapalat" w:hAnsi="GHEA Grapalat" w:cs="Calibri"/>
                <w:color w:val="000000"/>
                <w:sz w:val="18"/>
                <w:szCs w:val="18"/>
                <w:lang w:val="hy-AM"/>
              </w:rPr>
            </w:pPr>
            <w:r w:rsidRPr="00FA1794">
              <w:rPr>
                <w:rFonts w:ascii="GHEA Grapalat" w:hAnsi="GHEA Grapalat"/>
                <w:color w:val="000000"/>
                <w:sz w:val="18"/>
                <w:szCs w:val="18"/>
                <w:lang w:val="ru-RU"/>
              </w:rPr>
              <w:t>Макароны из пресного теста, предварительно нарезанные, ГОСТ 875-92. Безопасность и маркировка: ТС 021/2011 «О безопасности пищевых продуктов», ТС 022/2011 «О маркировке пищевых продуктов».</w:t>
            </w:r>
            <w:r w:rsidRPr="00FA1794">
              <w:rPr>
                <w:rFonts w:ascii="GHEA Grapalat" w:hAnsi="GHEA Grapalat" w:cs="GHEA Grapalat"/>
                <w:color w:val="000000"/>
                <w:sz w:val="18"/>
                <w:szCs w:val="18"/>
                <w:lang w:val="ru-RU"/>
              </w:rPr>
              <w:t>и</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"Еда"</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безопасность</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о"</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Армения</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закон</w:t>
            </w:r>
            <w:r w:rsidRPr="00FA1794">
              <w:rPr>
                <w:rFonts w:ascii="GHEA Grapalat" w:hAnsi="GHEA Grapalat"/>
                <w:color w:val="000000"/>
                <w:sz w:val="18"/>
                <w:szCs w:val="18"/>
                <w:lang w:val="ru-RU"/>
              </w:rPr>
              <w:t>9-</w:t>
            </w:r>
            <w:r w:rsidRPr="00FA1794">
              <w:rPr>
                <w:rFonts w:ascii="GHEA Grapalat" w:hAnsi="GHEA Grapalat" w:cs="GHEA Grapalat"/>
                <w:color w:val="000000"/>
                <w:sz w:val="18"/>
                <w:szCs w:val="18"/>
                <w:lang w:val="ru-RU"/>
              </w:rPr>
              <w:t>т</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статья</w:t>
            </w:r>
            <w:r w:rsidRPr="00FA1794">
              <w:rPr>
                <w:rFonts w:ascii="GHEA Grapalat" w:hAnsi="GHEA Grapalat"/>
                <w:color w:val="000000"/>
                <w:sz w:val="18"/>
                <w:szCs w:val="18"/>
                <w:lang w:val="ru-RU"/>
              </w:rPr>
              <w:t>: 1</w:t>
            </w:r>
            <w:r w:rsidRPr="00FA1794">
              <w:rPr>
                <w:rFonts w:ascii="GHEA Grapalat" w:hAnsi="GHEA Grapalat" w:cs="GHEA Grapalat"/>
                <w:color w:val="000000"/>
                <w:sz w:val="18"/>
                <w:szCs w:val="18"/>
                <w:lang w:val="ru-RU"/>
              </w:rPr>
              <w:t>год</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пригодность</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в течение определенного периода времени</w:t>
            </w:r>
            <w:r w:rsidRPr="00FA1794">
              <w:rPr>
                <w:rFonts w:ascii="GHEA Grapalat" w:hAnsi="GHEA Grapalat"/>
                <w:color w:val="000000"/>
                <w:sz w:val="18"/>
                <w:szCs w:val="18"/>
                <w:lang w:val="ru-RU"/>
              </w:rPr>
              <w:t>:</w:t>
            </w:r>
            <w:r w:rsidRPr="00FA1794">
              <w:rPr>
                <w:rFonts w:ascii="GHEA Grapalat" w:hAnsi="GHEA Grapalat"/>
                <w:color w:val="000000"/>
                <w:sz w:val="18"/>
                <w:szCs w:val="18"/>
                <w:lang w:val="ru-RU"/>
              </w:rPr>
              <w:br/>
            </w:r>
            <w:r w:rsidRPr="00FA1794">
              <w:rPr>
                <w:rFonts w:ascii="GHEA Grapalat" w:hAnsi="GHEA Grapalat" w:cs="GHEA Grapalat"/>
                <w:color w:val="000000"/>
                <w:sz w:val="18"/>
                <w:szCs w:val="18"/>
                <w:lang w:val="ru-RU"/>
              </w:rPr>
              <w:t>Поставлять:</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неделя</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один</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раз.</w:t>
            </w:r>
          </w:p>
        </w:tc>
        <w:tc>
          <w:tcPr>
            <w:tcW w:w="1080" w:type="dxa"/>
            <w:vAlign w:val="center"/>
          </w:tcPr>
          <w:p w14:paraId="400CE8EA"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4A50341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300</w:t>
            </w:r>
          </w:p>
        </w:tc>
        <w:tc>
          <w:tcPr>
            <w:tcW w:w="1845" w:type="dxa"/>
            <w:vMerge/>
            <w:vAlign w:val="center"/>
          </w:tcPr>
          <w:p w14:paraId="01EC5E4F" w14:textId="77777777" w:rsidR="00A96AC3" w:rsidRPr="00384E9A" w:rsidRDefault="00A96AC3" w:rsidP="004C1668">
            <w:pPr>
              <w:spacing w:after="0"/>
              <w:jc w:val="center"/>
              <w:rPr>
                <w:rFonts w:ascii="GHEA Grapalat" w:hAnsi="GHEA Grapalat"/>
                <w:sz w:val="18"/>
                <w:szCs w:val="18"/>
              </w:rPr>
            </w:pPr>
          </w:p>
        </w:tc>
      </w:tr>
      <w:tr w:rsidR="00A96AC3" w:rsidRPr="00384E9A" w14:paraId="7BEF795C" w14:textId="77777777" w:rsidTr="00A96AC3">
        <w:trPr>
          <w:cantSplit/>
          <w:trHeight w:val="1682"/>
        </w:trPr>
        <w:tc>
          <w:tcPr>
            <w:tcW w:w="558" w:type="dxa"/>
            <w:vAlign w:val="center"/>
          </w:tcPr>
          <w:p w14:paraId="3E64154A"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2091852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15851100</w:t>
            </w:r>
          </w:p>
        </w:tc>
        <w:tc>
          <w:tcPr>
            <w:tcW w:w="1890" w:type="dxa"/>
            <w:vAlign w:val="center"/>
          </w:tcPr>
          <w:p w14:paraId="09AD4D9C"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Макароны</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из</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цельного</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зерна</w:t>
            </w:r>
            <w:proofErr w:type="spellEnd"/>
          </w:p>
        </w:tc>
        <w:tc>
          <w:tcPr>
            <w:tcW w:w="7200" w:type="dxa"/>
            <w:vAlign w:val="center"/>
          </w:tcPr>
          <w:p w14:paraId="58870E7F" w14:textId="77777777" w:rsidR="00A96AC3" w:rsidRPr="00384E9A" w:rsidRDefault="00A96AC3" w:rsidP="004C1668">
            <w:pPr>
              <w:rPr>
                <w:rFonts w:ascii="GHEA Grapalat" w:hAnsi="GHEA Grapalat" w:cs="Calibri"/>
                <w:color w:val="000000"/>
                <w:sz w:val="18"/>
                <w:szCs w:val="18"/>
                <w:lang w:val="hy-AM"/>
              </w:rPr>
            </w:pPr>
            <w:r w:rsidRPr="00FA1794">
              <w:rPr>
                <w:rFonts w:ascii="GHEA Grapalat" w:hAnsi="GHEA Grapalat"/>
                <w:sz w:val="18"/>
                <w:szCs w:val="18"/>
                <w:lang w:val="ru-RU"/>
              </w:rPr>
              <w:t>Макароны из пресного теста, предварительно нарезанные, ГОСТ 875-92. Безопасность и маркировка: ТС 021/2011 «О безопасности пищевых продуктов», ТС 022/2011 «О маркировке пищевых продуктов».</w:t>
            </w:r>
            <w:r w:rsidRPr="00FA1794">
              <w:rPr>
                <w:rFonts w:ascii="GHEA Grapalat" w:hAnsi="GHEA Grapalat" w:cs="GHEA Grapalat"/>
                <w:sz w:val="18"/>
                <w:szCs w:val="18"/>
                <w:lang w:val="ru-RU"/>
              </w:rPr>
              <w:t>и</w:t>
            </w:r>
            <w:r w:rsidRPr="00FA1794">
              <w:rPr>
                <w:rFonts w:ascii="GHEA Grapalat" w:hAnsi="GHEA Grapalat"/>
                <w:sz w:val="18"/>
                <w:szCs w:val="18"/>
                <w:lang w:val="ru-RU"/>
              </w:rPr>
              <w:t xml:space="preserve"> </w:t>
            </w:r>
            <w:r w:rsidRPr="00FA1794">
              <w:rPr>
                <w:rFonts w:ascii="GHEA Grapalat" w:hAnsi="GHEA Grapalat" w:cs="GHEA Grapalat"/>
                <w:sz w:val="18"/>
                <w:szCs w:val="18"/>
                <w:lang w:val="ru-RU"/>
              </w:rPr>
              <w:t>"Еда"</w:t>
            </w:r>
            <w:r w:rsidRPr="00FA1794">
              <w:rPr>
                <w:rFonts w:ascii="GHEA Grapalat" w:hAnsi="GHEA Grapalat"/>
                <w:sz w:val="18"/>
                <w:szCs w:val="18"/>
                <w:lang w:val="ru-RU"/>
              </w:rPr>
              <w:t xml:space="preserve"> </w:t>
            </w:r>
            <w:r w:rsidRPr="00FA1794">
              <w:rPr>
                <w:rFonts w:ascii="GHEA Grapalat" w:hAnsi="GHEA Grapalat" w:cs="GHEA Grapalat"/>
                <w:sz w:val="18"/>
                <w:szCs w:val="18"/>
                <w:lang w:val="ru-RU"/>
              </w:rPr>
              <w:t>безопасность</w:t>
            </w:r>
            <w:r w:rsidRPr="00FA1794">
              <w:rPr>
                <w:rFonts w:ascii="GHEA Grapalat" w:hAnsi="GHEA Grapalat"/>
                <w:sz w:val="18"/>
                <w:szCs w:val="18"/>
                <w:lang w:val="ru-RU"/>
              </w:rPr>
              <w:t xml:space="preserve"> </w:t>
            </w:r>
            <w:r w:rsidRPr="00FA1794">
              <w:rPr>
                <w:rFonts w:ascii="GHEA Grapalat" w:hAnsi="GHEA Grapalat" w:cs="GHEA Grapalat"/>
                <w:sz w:val="18"/>
                <w:szCs w:val="18"/>
                <w:lang w:val="ru-RU"/>
              </w:rPr>
              <w:t>о"</w:t>
            </w:r>
            <w:r w:rsidRPr="00FA1794">
              <w:rPr>
                <w:rFonts w:ascii="GHEA Grapalat" w:hAnsi="GHEA Grapalat"/>
                <w:sz w:val="18"/>
                <w:szCs w:val="18"/>
                <w:lang w:val="ru-RU"/>
              </w:rPr>
              <w:t xml:space="preserve"> </w:t>
            </w:r>
            <w:r w:rsidRPr="00FA1794">
              <w:rPr>
                <w:rFonts w:ascii="GHEA Grapalat" w:hAnsi="GHEA Grapalat" w:cs="GHEA Grapalat"/>
                <w:sz w:val="18"/>
                <w:szCs w:val="18"/>
                <w:lang w:val="ru-RU"/>
              </w:rPr>
              <w:t>Армения</w:t>
            </w:r>
            <w:r w:rsidRPr="00FA1794">
              <w:rPr>
                <w:rFonts w:ascii="GHEA Grapalat" w:hAnsi="GHEA Grapalat"/>
                <w:sz w:val="18"/>
                <w:szCs w:val="18"/>
                <w:lang w:val="ru-RU"/>
              </w:rPr>
              <w:t xml:space="preserve"> </w:t>
            </w:r>
            <w:r w:rsidRPr="00FA1794">
              <w:rPr>
                <w:rFonts w:ascii="GHEA Grapalat" w:hAnsi="GHEA Grapalat" w:cs="GHEA Grapalat"/>
                <w:sz w:val="18"/>
                <w:szCs w:val="18"/>
                <w:lang w:val="ru-RU"/>
              </w:rPr>
              <w:t>закон</w:t>
            </w:r>
            <w:r w:rsidRPr="00FA1794">
              <w:rPr>
                <w:rFonts w:ascii="GHEA Grapalat" w:hAnsi="GHEA Grapalat"/>
                <w:sz w:val="18"/>
                <w:szCs w:val="18"/>
                <w:lang w:val="ru-RU"/>
              </w:rPr>
              <w:t>9-</w:t>
            </w:r>
            <w:r w:rsidRPr="00FA1794">
              <w:rPr>
                <w:rFonts w:ascii="GHEA Grapalat" w:hAnsi="GHEA Grapalat" w:cs="GHEA Grapalat"/>
                <w:sz w:val="18"/>
                <w:szCs w:val="18"/>
                <w:lang w:val="ru-RU"/>
              </w:rPr>
              <w:t>т</w:t>
            </w:r>
            <w:r w:rsidRPr="00FA1794">
              <w:rPr>
                <w:rFonts w:ascii="GHEA Grapalat" w:hAnsi="GHEA Grapalat"/>
                <w:sz w:val="18"/>
                <w:szCs w:val="18"/>
                <w:lang w:val="ru-RU"/>
              </w:rPr>
              <w:t xml:space="preserve"> </w:t>
            </w:r>
            <w:r w:rsidRPr="00FA1794">
              <w:rPr>
                <w:rFonts w:ascii="GHEA Grapalat" w:hAnsi="GHEA Grapalat" w:cs="GHEA Grapalat"/>
                <w:sz w:val="18"/>
                <w:szCs w:val="18"/>
                <w:lang w:val="ru-RU"/>
              </w:rPr>
              <w:t>статья</w:t>
            </w:r>
            <w:r w:rsidRPr="00FA1794">
              <w:rPr>
                <w:rFonts w:ascii="GHEA Grapalat" w:hAnsi="GHEA Grapalat"/>
                <w:sz w:val="18"/>
                <w:szCs w:val="18"/>
                <w:lang w:val="ru-RU"/>
              </w:rPr>
              <w:t>: 1</w:t>
            </w:r>
            <w:r w:rsidRPr="00FA1794">
              <w:rPr>
                <w:rFonts w:ascii="GHEA Grapalat" w:hAnsi="GHEA Grapalat" w:cs="GHEA Grapalat"/>
                <w:sz w:val="18"/>
                <w:szCs w:val="18"/>
                <w:lang w:val="ru-RU"/>
              </w:rPr>
              <w:t>год</w:t>
            </w:r>
            <w:r w:rsidRPr="00FA1794">
              <w:rPr>
                <w:rFonts w:ascii="GHEA Grapalat" w:hAnsi="GHEA Grapalat"/>
                <w:sz w:val="18"/>
                <w:szCs w:val="18"/>
                <w:lang w:val="ru-RU"/>
              </w:rPr>
              <w:t xml:space="preserve"> </w:t>
            </w:r>
            <w:r w:rsidRPr="00FA1794">
              <w:rPr>
                <w:rFonts w:ascii="GHEA Grapalat" w:hAnsi="GHEA Grapalat" w:cs="GHEA Grapalat"/>
                <w:sz w:val="18"/>
                <w:szCs w:val="18"/>
                <w:lang w:val="ru-RU"/>
              </w:rPr>
              <w:t>пригодность</w:t>
            </w:r>
            <w:r w:rsidRPr="00FA1794">
              <w:rPr>
                <w:rFonts w:ascii="GHEA Grapalat" w:hAnsi="GHEA Grapalat"/>
                <w:sz w:val="18"/>
                <w:szCs w:val="18"/>
                <w:lang w:val="ru-RU"/>
              </w:rPr>
              <w:t xml:space="preserve"> </w:t>
            </w:r>
            <w:r w:rsidRPr="00FA1794">
              <w:rPr>
                <w:rFonts w:ascii="GHEA Grapalat" w:hAnsi="GHEA Grapalat" w:cs="GHEA Grapalat"/>
                <w:sz w:val="18"/>
                <w:szCs w:val="18"/>
                <w:lang w:val="ru-RU"/>
              </w:rPr>
              <w:t>в течение определенного периода времени</w:t>
            </w:r>
            <w:r w:rsidRPr="00FA1794">
              <w:rPr>
                <w:rFonts w:ascii="GHEA Grapalat" w:hAnsi="GHEA Grapalat"/>
                <w:sz w:val="18"/>
                <w:szCs w:val="18"/>
                <w:lang w:val="ru-RU"/>
              </w:rPr>
              <w:t>:</w:t>
            </w:r>
            <w:r w:rsidRPr="00FA1794">
              <w:rPr>
                <w:rFonts w:ascii="GHEA Grapalat" w:hAnsi="GHEA Grapalat" w:cs="GHEA Grapalat"/>
                <w:sz w:val="18"/>
                <w:szCs w:val="18"/>
                <w:lang w:val="ru-RU"/>
              </w:rPr>
              <w:t>Макфа</w:t>
            </w:r>
            <w:r w:rsidRPr="00FA1794">
              <w:rPr>
                <w:rFonts w:ascii="GHEA Grapalat" w:hAnsi="GHEA Grapalat"/>
                <w:sz w:val="18"/>
                <w:szCs w:val="18"/>
                <w:lang w:val="ru-RU"/>
              </w:rPr>
              <w:t>,</w:t>
            </w:r>
            <w:r w:rsidRPr="00FA1794">
              <w:rPr>
                <w:rFonts w:ascii="GHEA Grapalat" w:hAnsi="GHEA Grapalat" w:cs="GHEA Grapalat"/>
                <w:sz w:val="18"/>
                <w:szCs w:val="18"/>
                <w:lang w:val="ru-RU"/>
              </w:rPr>
              <w:t>дивелла</w:t>
            </w:r>
            <w:r w:rsidRPr="00FA1794">
              <w:rPr>
                <w:rFonts w:ascii="GHEA Grapalat" w:hAnsi="GHEA Grapalat"/>
                <w:sz w:val="18"/>
                <w:szCs w:val="18"/>
                <w:lang w:val="ru-RU"/>
              </w:rPr>
              <w:t>,</w:t>
            </w:r>
            <w:r w:rsidRPr="00FA1794">
              <w:rPr>
                <w:rFonts w:ascii="GHEA Grapalat" w:hAnsi="GHEA Grapalat" w:cs="GHEA Grapalat"/>
                <w:sz w:val="18"/>
                <w:szCs w:val="18"/>
                <w:lang w:val="ru-RU"/>
              </w:rPr>
              <w:t>Королева.</w:t>
            </w:r>
            <w:r w:rsidRPr="00FA1794">
              <w:rPr>
                <w:rFonts w:ascii="GHEA Grapalat" w:hAnsi="GHEA Grapalat"/>
                <w:sz w:val="18"/>
                <w:szCs w:val="18"/>
                <w:lang w:val="ru-RU"/>
              </w:rPr>
              <w:br/>
            </w:r>
            <w:proofErr w:type="spellStart"/>
            <w:r>
              <w:rPr>
                <w:rFonts w:ascii="GHEA Grapalat" w:hAnsi="GHEA Grapalat" w:cs="GHEA Grapalat"/>
                <w:color w:val="000000"/>
                <w:sz w:val="18"/>
                <w:szCs w:val="18"/>
              </w:rPr>
              <w:t>Поставлять</w:t>
            </w:r>
            <w:proofErr w:type="spellEnd"/>
            <w:r>
              <w:rPr>
                <w:rFonts w:ascii="GHEA Grapalat" w:hAnsi="GHEA Grapalat" w:cs="GHEA Grapalat"/>
                <w:color w:val="000000"/>
                <w:sz w:val="18"/>
                <w:szCs w:val="18"/>
              </w:rPr>
              <w:t>:</w:t>
            </w:r>
            <w:r>
              <w:rPr>
                <w:rFonts w:ascii="GHEA Grapalat" w:hAnsi="GHEA Grapalat"/>
                <w:color w:val="000000"/>
                <w:sz w:val="18"/>
                <w:szCs w:val="18"/>
              </w:rPr>
              <w:t xml:space="preserve"> </w:t>
            </w:r>
            <w:proofErr w:type="spellStart"/>
            <w:r>
              <w:rPr>
                <w:rFonts w:ascii="GHEA Grapalat" w:hAnsi="GHEA Grapalat" w:cs="GHEA Grapalat"/>
                <w:color w:val="000000"/>
                <w:sz w:val="18"/>
                <w:szCs w:val="18"/>
              </w:rPr>
              <w:t>неделя</w:t>
            </w:r>
            <w:proofErr w:type="spellEnd"/>
            <w:r>
              <w:rPr>
                <w:rFonts w:ascii="GHEA Grapalat" w:hAnsi="GHEA Grapalat"/>
                <w:color w:val="000000"/>
                <w:sz w:val="18"/>
                <w:szCs w:val="18"/>
              </w:rPr>
              <w:t xml:space="preserve"> </w:t>
            </w:r>
            <w:proofErr w:type="spellStart"/>
            <w:r>
              <w:rPr>
                <w:rFonts w:ascii="GHEA Grapalat" w:hAnsi="GHEA Grapalat" w:cs="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s="GHEA Grapalat"/>
                <w:color w:val="000000"/>
                <w:sz w:val="18"/>
                <w:szCs w:val="18"/>
              </w:rPr>
              <w:t>раз</w:t>
            </w:r>
            <w:proofErr w:type="spellEnd"/>
            <w:r>
              <w:rPr>
                <w:rFonts w:ascii="GHEA Grapalat" w:hAnsi="GHEA Grapalat" w:cs="GHEA Grapalat"/>
                <w:color w:val="000000"/>
                <w:sz w:val="18"/>
                <w:szCs w:val="18"/>
              </w:rPr>
              <w:t>.</w:t>
            </w:r>
          </w:p>
        </w:tc>
        <w:tc>
          <w:tcPr>
            <w:tcW w:w="1080" w:type="dxa"/>
            <w:vAlign w:val="center"/>
          </w:tcPr>
          <w:p w14:paraId="5043FA26"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5AE05FB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150</w:t>
            </w:r>
          </w:p>
        </w:tc>
        <w:tc>
          <w:tcPr>
            <w:tcW w:w="1845" w:type="dxa"/>
            <w:vMerge/>
            <w:vAlign w:val="center"/>
          </w:tcPr>
          <w:p w14:paraId="6CC5D0FD" w14:textId="77777777" w:rsidR="00A96AC3" w:rsidRPr="00384E9A" w:rsidRDefault="00A96AC3" w:rsidP="004C1668">
            <w:pPr>
              <w:spacing w:after="0"/>
              <w:jc w:val="center"/>
              <w:rPr>
                <w:rFonts w:ascii="GHEA Grapalat" w:hAnsi="GHEA Grapalat"/>
                <w:sz w:val="18"/>
                <w:szCs w:val="18"/>
              </w:rPr>
            </w:pPr>
          </w:p>
        </w:tc>
      </w:tr>
      <w:tr w:rsidR="00A96AC3" w:rsidRPr="00384E9A" w14:paraId="38477BC3" w14:textId="77777777" w:rsidTr="00A96AC3">
        <w:trPr>
          <w:cantSplit/>
          <w:trHeight w:val="1682"/>
        </w:trPr>
        <w:tc>
          <w:tcPr>
            <w:tcW w:w="558" w:type="dxa"/>
            <w:vAlign w:val="center"/>
          </w:tcPr>
          <w:p w14:paraId="2D0FBD94"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4FE893A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15863200</w:t>
            </w:r>
          </w:p>
        </w:tc>
        <w:tc>
          <w:tcPr>
            <w:tcW w:w="1890" w:type="dxa"/>
            <w:vAlign w:val="center"/>
          </w:tcPr>
          <w:p w14:paraId="28766DE7"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Чай</w:t>
            </w:r>
            <w:proofErr w:type="spellEnd"/>
          </w:p>
        </w:tc>
        <w:tc>
          <w:tcPr>
            <w:tcW w:w="7200" w:type="dxa"/>
            <w:vAlign w:val="center"/>
          </w:tcPr>
          <w:p w14:paraId="6262FBC6" w14:textId="77777777" w:rsidR="00A96AC3" w:rsidRPr="00384E9A" w:rsidRDefault="00A96AC3" w:rsidP="004C1668">
            <w:pPr>
              <w:rPr>
                <w:rFonts w:ascii="GHEA Grapalat" w:hAnsi="GHEA Grapalat" w:cs="Calibri"/>
                <w:color w:val="000000"/>
                <w:sz w:val="18"/>
                <w:szCs w:val="18"/>
                <w:lang w:val="hy-AM"/>
              </w:rPr>
            </w:pPr>
            <w:r w:rsidRPr="00FA1794">
              <w:rPr>
                <w:rFonts w:ascii="GHEA Grapalat" w:hAnsi="GHEA Grapalat"/>
                <w:color w:val="000000"/>
                <w:sz w:val="18"/>
                <w:szCs w:val="18"/>
                <w:lang w:val="ru-RU"/>
              </w:rPr>
              <w:t>Черный чай из листьев или в пакетиках с гранулами.</w:t>
            </w:r>
            <w:r w:rsidRPr="00FA1794">
              <w:rPr>
                <w:rFonts w:ascii="GHEA Grapalat" w:hAnsi="GHEA Grapalat" w:cs="GHEA Grapalat"/>
                <w:color w:val="000000"/>
                <w:sz w:val="18"/>
                <w:szCs w:val="18"/>
                <w:lang w:val="ru-RU"/>
              </w:rPr>
              <w:t>ГОСТ</w:t>
            </w:r>
            <w:r w:rsidRPr="00FA1794">
              <w:rPr>
                <w:rFonts w:ascii="GHEA Grapalat" w:hAnsi="GHEA Grapalat"/>
                <w:color w:val="000000"/>
                <w:sz w:val="18"/>
                <w:szCs w:val="18"/>
                <w:lang w:val="ru-RU"/>
              </w:rPr>
              <w:t>1937-90</w:t>
            </w:r>
            <w:r w:rsidRPr="00FA1794">
              <w:rPr>
                <w:rFonts w:ascii="GHEA Grapalat" w:hAnsi="GHEA Grapalat" w:cs="GHEA Grapalat"/>
                <w:color w:val="000000"/>
                <w:sz w:val="18"/>
                <w:szCs w:val="18"/>
                <w:lang w:val="ru-RU"/>
              </w:rPr>
              <w:t>или</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ГОСТ</w:t>
            </w:r>
            <w:r w:rsidRPr="00FA1794">
              <w:rPr>
                <w:rFonts w:ascii="GHEA Grapalat" w:hAnsi="GHEA Grapalat"/>
                <w:color w:val="000000"/>
                <w:sz w:val="18"/>
                <w:szCs w:val="18"/>
                <w:lang w:val="ru-RU"/>
              </w:rPr>
              <w:t>1938-90.</w:t>
            </w:r>
            <w:r w:rsidRPr="00FA1794">
              <w:rPr>
                <w:rFonts w:ascii="GHEA Grapalat" w:hAnsi="GHEA Grapalat" w:cs="GHEA Grapalat"/>
                <w:color w:val="000000"/>
                <w:sz w:val="18"/>
                <w:szCs w:val="18"/>
                <w:lang w:val="ru-RU"/>
              </w:rPr>
              <w:t>Безопасность</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и</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маркировка:</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Таможня</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ТК</w:t>
            </w:r>
            <w:r w:rsidRPr="00FA1794">
              <w:rPr>
                <w:rFonts w:ascii="GHEA Grapalat" w:hAnsi="GHEA Grapalat"/>
                <w:color w:val="000000"/>
                <w:sz w:val="18"/>
                <w:szCs w:val="18"/>
                <w:lang w:val="ru-RU"/>
              </w:rPr>
              <w:t>021/2011</w:t>
            </w:r>
            <w:r w:rsidRPr="00FA1794">
              <w:rPr>
                <w:rFonts w:ascii="GHEA Grapalat" w:hAnsi="GHEA Grapalat" w:cs="GHEA Grapalat"/>
                <w:color w:val="000000"/>
                <w:sz w:val="18"/>
                <w:szCs w:val="18"/>
                <w:lang w:val="ru-RU"/>
              </w:rPr>
              <w:t>"Еда"</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безопасность</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о"</w:t>
            </w:r>
            <w:r w:rsidRPr="00FA1794">
              <w:rPr>
                <w:rFonts w:ascii="GHEA Grapalat" w:hAnsi="GHEA Grapalat"/>
                <w:color w:val="000000"/>
                <w:sz w:val="18"/>
                <w:szCs w:val="18"/>
                <w:lang w:val="ru-RU"/>
              </w:rPr>
              <w:t>,</w:t>
            </w:r>
            <w:r w:rsidRPr="00FA1794">
              <w:rPr>
                <w:rFonts w:ascii="GHEA Grapalat" w:hAnsi="GHEA Grapalat" w:cs="GHEA Grapalat"/>
                <w:color w:val="000000"/>
                <w:sz w:val="18"/>
                <w:szCs w:val="18"/>
                <w:lang w:val="ru-RU"/>
              </w:rPr>
              <w:t>Таможня</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ТК</w:t>
            </w:r>
            <w:r w:rsidRPr="00FA1794">
              <w:rPr>
                <w:rFonts w:ascii="GHEA Grapalat" w:hAnsi="GHEA Grapalat"/>
                <w:color w:val="000000"/>
                <w:sz w:val="18"/>
                <w:szCs w:val="18"/>
                <w:lang w:val="ru-RU"/>
              </w:rPr>
              <w:t>022/2011</w:t>
            </w:r>
            <w:r w:rsidRPr="00FA1794">
              <w:rPr>
                <w:rFonts w:ascii="GHEA Grapalat" w:hAnsi="GHEA Grapalat" w:cs="GHEA Grapalat"/>
                <w:color w:val="000000"/>
                <w:sz w:val="18"/>
                <w:szCs w:val="18"/>
                <w:lang w:val="ru-RU"/>
              </w:rPr>
              <w:t>"Еда"</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маркировка</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о"</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и</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"Еда"</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безопасность</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о"</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Армения</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закон</w:t>
            </w:r>
            <w:r w:rsidRPr="00FA1794">
              <w:rPr>
                <w:rFonts w:ascii="GHEA Grapalat" w:hAnsi="GHEA Grapalat"/>
                <w:color w:val="000000"/>
                <w:sz w:val="18"/>
                <w:szCs w:val="18"/>
                <w:lang w:val="ru-RU"/>
              </w:rPr>
              <w:t>9-</w:t>
            </w:r>
            <w:r w:rsidRPr="00FA1794">
              <w:rPr>
                <w:rFonts w:ascii="GHEA Grapalat" w:hAnsi="GHEA Grapalat" w:cs="GHEA Grapalat"/>
                <w:color w:val="000000"/>
                <w:sz w:val="18"/>
                <w:szCs w:val="18"/>
                <w:lang w:val="ru-RU"/>
              </w:rPr>
              <w:t>т</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статья</w:t>
            </w:r>
            <w:r w:rsidRPr="00FA1794">
              <w:rPr>
                <w:rFonts w:ascii="GHEA Grapalat" w:hAnsi="GHEA Grapalat"/>
                <w:color w:val="000000"/>
                <w:sz w:val="18"/>
                <w:szCs w:val="18"/>
                <w:lang w:val="ru-RU"/>
              </w:rPr>
              <w:t>: 1</w:t>
            </w:r>
            <w:r w:rsidRPr="00FA1794">
              <w:rPr>
                <w:rFonts w:ascii="GHEA Grapalat" w:hAnsi="GHEA Grapalat" w:cs="GHEA Grapalat"/>
                <w:color w:val="000000"/>
                <w:sz w:val="18"/>
                <w:szCs w:val="18"/>
                <w:lang w:val="ru-RU"/>
              </w:rPr>
              <w:t>год</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пригодность</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в течение определенного периода времени</w:t>
            </w:r>
            <w:r w:rsidRPr="00FA1794">
              <w:rPr>
                <w:rFonts w:ascii="GHEA Grapalat" w:hAnsi="GHEA Grapalat"/>
                <w:color w:val="000000"/>
                <w:sz w:val="18"/>
                <w:szCs w:val="18"/>
                <w:lang w:val="ru-RU"/>
              </w:rPr>
              <w:t>:</w:t>
            </w:r>
            <w:r w:rsidRPr="00FA1794">
              <w:rPr>
                <w:rFonts w:ascii="GHEA Grapalat" w:hAnsi="GHEA Grapalat"/>
                <w:color w:val="000000"/>
                <w:sz w:val="18"/>
                <w:szCs w:val="18"/>
                <w:lang w:val="ru-RU"/>
              </w:rPr>
              <w:br/>
            </w:r>
            <w:r w:rsidRPr="00FA1794">
              <w:rPr>
                <w:rFonts w:ascii="GHEA Grapalat" w:hAnsi="GHEA Grapalat" w:cs="GHEA Grapalat"/>
                <w:color w:val="000000"/>
                <w:sz w:val="18"/>
                <w:szCs w:val="18"/>
                <w:lang w:val="ru-RU"/>
              </w:rPr>
              <w:t>Поставлять:</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месяц</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один</w:t>
            </w:r>
            <w:r w:rsidRPr="00FA1794">
              <w:rPr>
                <w:rFonts w:ascii="GHEA Grapalat" w:hAnsi="GHEA Grapalat"/>
                <w:color w:val="000000"/>
                <w:sz w:val="18"/>
                <w:szCs w:val="18"/>
                <w:lang w:val="ru-RU"/>
              </w:rPr>
              <w:t xml:space="preserve"> </w:t>
            </w:r>
            <w:r w:rsidRPr="00FA1794">
              <w:rPr>
                <w:rFonts w:ascii="GHEA Grapalat" w:hAnsi="GHEA Grapalat" w:cs="GHEA Grapalat"/>
                <w:color w:val="000000"/>
                <w:sz w:val="18"/>
                <w:szCs w:val="18"/>
                <w:lang w:val="ru-RU"/>
              </w:rPr>
              <w:t>раз.</w:t>
            </w:r>
          </w:p>
        </w:tc>
        <w:tc>
          <w:tcPr>
            <w:tcW w:w="1080" w:type="dxa"/>
            <w:vAlign w:val="center"/>
          </w:tcPr>
          <w:p w14:paraId="0A61D85D"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66B61DC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5</w:t>
            </w:r>
          </w:p>
        </w:tc>
        <w:tc>
          <w:tcPr>
            <w:tcW w:w="1845" w:type="dxa"/>
            <w:vMerge/>
            <w:vAlign w:val="center"/>
          </w:tcPr>
          <w:p w14:paraId="73A2669D" w14:textId="77777777" w:rsidR="00A96AC3" w:rsidRPr="00384E9A" w:rsidRDefault="00A96AC3" w:rsidP="004C1668">
            <w:pPr>
              <w:spacing w:after="0"/>
              <w:jc w:val="center"/>
              <w:rPr>
                <w:rFonts w:ascii="GHEA Grapalat" w:hAnsi="GHEA Grapalat"/>
                <w:sz w:val="18"/>
                <w:szCs w:val="18"/>
              </w:rPr>
            </w:pPr>
          </w:p>
        </w:tc>
      </w:tr>
      <w:tr w:rsidR="00A96AC3" w:rsidRPr="00384E9A" w14:paraId="747F68D1" w14:textId="77777777" w:rsidTr="00A96AC3">
        <w:trPr>
          <w:cantSplit/>
          <w:trHeight w:val="1682"/>
        </w:trPr>
        <w:tc>
          <w:tcPr>
            <w:tcW w:w="558" w:type="dxa"/>
            <w:vAlign w:val="center"/>
          </w:tcPr>
          <w:p w14:paraId="2963C2E1"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7337FFD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15872400</w:t>
            </w:r>
          </w:p>
        </w:tc>
        <w:tc>
          <w:tcPr>
            <w:tcW w:w="1890" w:type="dxa"/>
            <w:vAlign w:val="center"/>
          </w:tcPr>
          <w:p w14:paraId="465DB2BE"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соль</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поваренная</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соль</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мелкая</w:t>
            </w:r>
            <w:proofErr w:type="spellEnd"/>
          </w:p>
        </w:tc>
        <w:tc>
          <w:tcPr>
            <w:tcW w:w="7200" w:type="dxa"/>
            <w:vAlign w:val="center"/>
          </w:tcPr>
          <w:p w14:paraId="139EF752" w14:textId="77777777" w:rsidR="00A96AC3" w:rsidRPr="00384E9A" w:rsidRDefault="00A96AC3" w:rsidP="004C1668">
            <w:pPr>
              <w:rPr>
                <w:rFonts w:ascii="GHEA Grapalat" w:hAnsi="GHEA Grapalat" w:cs="Calibri"/>
                <w:color w:val="000000"/>
                <w:sz w:val="18"/>
                <w:szCs w:val="18"/>
                <w:lang w:val="hy-AM"/>
              </w:rPr>
            </w:pPr>
            <w:r w:rsidRPr="004F6920">
              <w:rPr>
                <w:rFonts w:ascii="GHEA Grapalat" w:hAnsi="GHEA Grapalat"/>
                <w:color w:val="000000"/>
                <w:sz w:val="18"/>
                <w:szCs w:val="18"/>
                <w:lang w:val="ru-RU"/>
              </w:rPr>
              <w:t xml:space="preserve">Йодированный продукт высшего сорта, массовая доля йода: 50-10 мг/кг, массовая доля влаги: не более 0,10%, в полипропиленовой упаковке, </w:t>
            </w:r>
            <w:r>
              <w:rPr>
                <w:rFonts w:ascii="GHEA Grapalat" w:hAnsi="GHEA Grapalat"/>
                <w:color w:val="000000"/>
                <w:sz w:val="18"/>
                <w:szCs w:val="18"/>
              </w:rPr>
              <w:t>AST</w:t>
            </w:r>
            <w:r w:rsidRPr="004F6920">
              <w:rPr>
                <w:rFonts w:ascii="GHEA Grapalat" w:hAnsi="GHEA Grapalat"/>
                <w:color w:val="000000"/>
                <w:sz w:val="18"/>
                <w:szCs w:val="18"/>
                <w:lang w:val="ru-RU"/>
              </w:rPr>
              <w:t xml:space="preserve"> 239-2005, срок годности: не менее 12 месяцев с даты производства, происхождения. Безопасность и маркировка: ТС 021/2011 «О безопасности пищевых продуктов», ТС 022/2011 «О маркировке пищевых продуктов» и статья 9 Закона Республики Армения «О безопасности пищевых продуктов». </w:t>
            </w:r>
            <w:proofErr w:type="spellStart"/>
            <w:r>
              <w:rPr>
                <w:rFonts w:ascii="GHEA Grapalat" w:hAnsi="GHEA Grapalat"/>
                <w:color w:val="000000"/>
                <w:sz w:val="18"/>
                <w:szCs w:val="18"/>
              </w:rPr>
              <w:t>Срок</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годности</w:t>
            </w:r>
            <w:proofErr w:type="spellEnd"/>
            <w:r>
              <w:rPr>
                <w:rFonts w:ascii="GHEA Grapalat" w:hAnsi="GHEA Grapalat"/>
                <w:color w:val="000000"/>
                <w:sz w:val="18"/>
                <w:szCs w:val="18"/>
              </w:rPr>
              <w:t xml:space="preserve">: 1 </w:t>
            </w:r>
            <w:proofErr w:type="spellStart"/>
            <w:r>
              <w:rPr>
                <w:rFonts w:ascii="GHEA Grapalat" w:hAnsi="GHEA Grapalat"/>
                <w:color w:val="000000"/>
                <w:sz w:val="18"/>
                <w:szCs w:val="18"/>
              </w:rPr>
              <w:t>год</w:t>
            </w:r>
            <w:proofErr w:type="spellEnd"/>
            <w:r>
              <w:rPr>
                <w:rFonts w:ascii="GHEA Grapalat" w:hAnsi="GHEA Grapalat"/>
                <w:color w:val="000000"/>
                <w:sz w:val="18"/>
                <w:szCs w:val="18"/>
              </w:rPr>
              <w:t xml:space="preserve">. Доставка: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месяц</w:t>
            </w:r>
            <w:proofErr w:type="spellEnd"/>
            <w:r>
              <w:rPr>
                <w:rFonts w:ascii="GHEA Grapalat" w:hAnsi="GHEA Grapalat"/>
                <w:color w:val="000000"/>
                <w:sz w:val="18"/>
                <w:szCs w:val="18"/>
              </w:rPr>
              <w:t>.</w:t>
            </w:r>
          </w:p>
        </w:tc>
        <w:tc>
          <w:tcPr>
            <w:tcW w:w="1080" w:type="dxa"/>
            <w:vAlign w:val="center"/>
          </w:tcPr>
          <w:p w14:paraId="5482C587"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37E0A37C"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50</w:t>
            </w:r>
          </w:p>
        </w:tc>
        <w:tc>
          <w:tcPr>
            <w:tcW w:w="1845" w:type="dxa"/>
            <w:vMerge/>
            <w:vAlign w:val="center"/>
          </w:tcPr>
          <w:p w14:paraId="3FECA4EA" w14:textId="77777777" w:rsidR="00A96AC3" w:rsidRPr="00384E9A" w:rsidRDefault="00A96AC3" w:rsidP="004C1668">
            <w:pPr>
              <w:spacing w:after="0"/>
              <w:jc w:val="center"/>
              <w:rPr>
                <w:rFonts w:ascii="GHEA Grapalat" w:hAnsi="GHEA Grapalat"/>
                <w:sz w:val="18"/>
                <w:szCs w:val="18"/>
              </w:rPr>
            </w:pPr>
          </w:p>
        </w:tc>
      </w:tr>
      <w:tr w:rsidR="00A96AC3" w:rsidRPr="00384E9A" w14:paraId="2B01BA56" w14:textId="77777777" w:rsidTr="00A96AC3">
        <w:trPr>
          <w:cantSplit/>
          <w:trHeight w:val="1682"/>
        </w:trPr>
        <w:tc>
          <w:tcPr>
            <w:tcW w:w="558" w:type="dxa"/>
            <w:vAlign w:val="center"/>
          </w:tcPr>
          <w:p w14:paraId="56E50286"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2A9EBE6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15872600</w:t>
            </w:r>
          </w:p>
        </w:tc>
        <w:tc>
          <w:tcPr>
            <w:tcW w:w="1890" w:type="dxa"/>
            <w:vAlign w:val="center"/>
          </w:tcPr>
          <w:p w14:paraId="26FB223A"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Газировка</w:t>
            </w:r>
            <w:proofErr w:type="spellEnd"/>
          </w:p>
        </w:tc>
        <w:tc>
          <w:tcPr>
            <w:tcW w:w="7200" w:type="dxa"/>
            <w:vAlign w:val="center"/>
          </w:tcPr>
          <w:p w14:paraId="0B5CD660" w14:textId="77777777" w:rsidR="00A96AC3" w:rsidRPr="00384E9A" w:rsidRDefault="00A96AC3" w:rsidP="004C1668">
            <w:pPr>
              <w:rPr>
                <w:rFonts w:ascii="GHEA Grapalat" w:hAnsi="GHEA Grapalat" w:cs="Calibri"/>
                <w:color w:val="000000"/>
                <w:sz w:val="18"/>
                <w:szCs w:val="18"/>
                <w:lang w:val="hy-AM"/>
              </w:rPr>
            </w:pPr>
            <w:r w:rsidRPr="00FA1794">
              <w:rPr>
                <w:rFonts w:ascii="GHEA Grapalat" w:hAnsi="GHEA Grapalat"/>
                <w:color w:val="000000"/>
                <w:sz w:val="18"/>
                <w:szCs w:val="18"/>
                <w:lang w:val="ru-RU"/>
              </w:rPr>
              <w:t xml:space="preserve">Пищевая сода, белая, без посторонних запахов, в бумажной упаковке, в соответствии с действующими нормами и стандартами (ГОСТ 2156-76). Безопасность и маркировка: ТС 021/2011 «О безопасности пищевых продуктов», ТС 022/2011 «О маркировке пищевых продуктов» и статья 9 Закона Республики Армения «О безопасности пищевых продуктов». </w:t>
            </w:r>
            <w:proofErr w:type="spellStart"/>
            <w:r>
              <w:rPr>
                <w:rFonts w:ascii="GHEA Grapalat" w:hAnsi="GHEA Grapalat"/>
                <w:color w:val="000000"/>
                <w:sz w:val="18"/>
                <w:szCs w:val="18"/>
              </w:rPr>
              <w:t>Срок</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годности</w:t>
            </w:r>
            <w:proofErr w:type="spellEnd"/>
            <w:r>
              <w:rPr>
                <w:rFonts w:ascii="GHEA Grapalat" w:hAnsi="GHEA Grapalat"/>
                <w:color w:val="000000"/>
                <w:sz w:val="18"/>
                <w:szCs w:val="18"/>
              </w:rPr>
              <w:t xml:space="preserve">: 1 </w:t>
            </w:r>
            <w:proofErr w:type="spellStart"/>
            <w:r>
              <w:rPr>
                <w:rFonts w:ascii="GHEA Grapalat" w:hAnsi="GHEA Grapalat"/>
                <w:color w:val="000000"/>
                <w:sz w:val="18"/>
                <w:szCs w:val="18"/>
              </w:rPr>
              <w:t>год</w:t>
            </w:r>
            <w:proofErr w:type="spellEnd"/>
            <w:r>
              <w:rPr>
                <w:rFonts w:ascii="GHEA Grapalat" w:hAnsi="GHEA Grapalat"/>
                <w:color w:val="000000"/>
                <w:sz w:val="18"/>
                <w:szCs w:val="18"/>
              </w:rPr>
              <w:t xml:space="preserve">. Доставка: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месяц</w:t>
            </w:r>
            <w:proofErr w:type="spellEnd"/>
            <w:r>
              <w:rPr>
                <w:rFonts w:ascii="GHEA Grapalat" w:hAnsi="GHEA Grapalat"/>
                <w:color w:val="000000"/>
                <w:sz w:val="18"/>
                <w:szCs w:val="18"/>
              </w:rPr>
              <w:t>.</w:t>
            </w:r>
          </w:p>
        </w:tc>
        <w:tc>
          <w:tcPr>
            <w:tcW w:w="1080" w:type="dxa"/>
            <w:vAlign w:val="center"/>
          </w:tcPr>
          <w:p w14:paraId="0398E969"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1C3F0E0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5</w:t>
            </w:r>
          </w:p>
        </w:tc>
        <w:tc>
          <w:tcPr>
            <w:tcW w:w="1845" w:type="dxa"/>
            <w:vMerge/>
            <w:vAlign w:val="center"/>
          </w:tcPr>
          <w:p w14:paraId="3A09F4D1" w14:textId="77777777" w:rsidR="00A96AC3" w:rsidRPr="00384E9A" w:rsidRDefault="00A96AC3" w:rsidP="004C1668">
            <w:pPr>
              <w:spacing w:after="0"/>
              <w:jc w:val="center"/>
              <w:rPr>
                <w:rFonts w:ascii="GHEA Grapalat" w:hAnsi="GHEA Grapalat"/>
                <w:sz w:val="18"/>
                <w:szCs w:val="18"/>
              </w:rPr>
            </w:pPr>
          </w:p>
        </w:tc>
      </w:tr>
      <w:tr w:rsidR="00A96AC3" w:rsidRPr="00384E9A" w14:paraId="093D577F" w14:textId="77777777" w:rsidTr="00A96AC3">
        <w:trPr>
          <w:cantSplit/>
          <w:trHeight w:val="1682"/>
        </w:trPr>
        <w:tc>
          <w:tcPr>
            <w:tcW w:w="558" w:type="dxa"/>
            <w:vAlign w:val="center"/>
          </w:tcPr>
          <w:p w14:paraId="7C5648DC"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1536150A"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15898000</w:t>
            </w:r>
          </w:p>
        </w:tc>
        <w:tc>
          <w:tcPr>
            <w:tcW w:w="1890" w:type="dxa"/>
            <w:vAlign w:val="center"/>
          </w:tcPr>
          <w:p w14:paraId="56D1D083"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Дрожжи</w:t>
            </w:r>
            <w:proofErr w:type="spellEnd"/>
          </w:p>
        </w:tc>
        <w:tc>
          <w:tcPr>
            <w:tcW w:w="7200" w:type="dxa"/>
            <w:vAlign w:val="center"/>
          </w:tcPr>
          <w:p w14:paraId="4A390E0D" w14:textId="77777777" w:rsidR="00A96AC3" w:rsidRPr="00384E9A" w:rsidRDefault="00A96AC3" w:rsidP="004C1668">
            <w:pPr>
              <w:rPr>
                <w:rFonts w:ascii="GHEA Grapalat" w:hAnsi="GHEA Grapalat" w:cs="Calibri"/>
                <w:color w:val="000000"/>
                <w:sz w:val="18"/>
                <w:szCs w:val="18"/>
                <w:lang w:val="hy-AM"/>
              </w:rPr>
            </w:pPr>
            <w:r w:rsidRPr="00FA1794">
              <w:rPr>
                <w:rFonts w:ascii="GHEA Grapalat" w:hAnsi="GHEA Grapalat"/>
                <w:color w:val="000000"/>
                <w:sz w:val="18"/>
                <w:szCs w:val="18"/>
                <w:lang w:val="ru-RU"/>
              </w:rPr>
              <w:t xml:space="preserve">Сухой, в заводской упаковке, дозированный, влажность не более 8%. Безопасность и маркировка: ТС 021/2011 «О безопасности пищевых продуктов», ТС 022/2011 «О маркировке пищевых продуктов» и статья 9 Закона Республики Армения «О безопасности пищевых продуктов». </w:t>
            </w:r>
            <w:proofErr w:type="spellStart"/>
            <w:r>
              <w:rPr>
                <w:rFonts w:ascii="GHEA Grapalat" w:hAnsi="GHEA Grapalat"/>
                <w:color w:val="000000"/>
                <w:sz w:val="18"/>
                <w:szCs w:val="18"/>
              </w:rPr>
              <w:t>Срок</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годности</w:t>
            </w:r>
            <w:proofErr w:type="spellEnd"/>
            <w:r>
              <w:rPr>
                <w:rFonts w:ascii="GHEA Grapalat" w:hAnsi="GHEA Grapalat"/>
                <w:color w:val="000000"/>
                <w:sz w:val="18"/>
                <w:szCs w:val="18"/>
              </w:rPr>
              <w:t xml:space="preserve"> 1 </w:t>
            </w:r>
            <w:proofErr w:type="spellStart"/>
            <w:r>
              <w:rPr>
                <w:rFonts w:ascii="GHEA Grapalat" w:hAnsi="GHEA Grapalat"/>
                <w:color w:val="000000"/>
                <w:sz w:val="18"/>
                <w:szCs w:val="18"/>
              </w:rPr>
              <w:t>год</w:t>
            </w:r>
            <w:proofErr w:type="spellEnd"/>
            <w:r>
              <w:rPr>
                <w:rFonts w:ascii="GHEA Grapalat" w:hAnsi="GHEA Grapalat"/>
                <w:color w:val="000000"/>
                <w:sz w:val="18"/>
                <w:szCs w:val="18"/>
              </w:rPr>
              <w:t xml:space="preserve">. Доставка: </w:t>
            </w:r>
            <w:proofErr w:type="spellStart"/>
            <w:r>
              <w:rPr>
                <w:rFonts w:ascii="GHEA Grapalat" w:hAnsi="GHEA Grapalat"/>
                <w:color w:val="000000"/>
                <w:sz w:val="18"/>
                <w:szCs w:val="18"/>
              </w:rPr>
              <w:t>один</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раз</w:t>
            </w:r>
            <w:proofErr w:type="spellEnd"/>
            <w:r>
              <w:rPr>
                <w:rFonts w:ascii="GHEA Grapalat" w:hAnsi="GHEA Grapalat"/>
                <w:color w:val="000000"/>
                <w:sz w:val="18"/>
                <w:szCs w:val="18"/>
              </w:rPr>
              <w:t xml:space="preserve"> в </w:t>
            </w:r>
            <w:proofErr w:type="spellStart"/>
            <w:r>
              <w:rPr>
                <w:rFonts w:ascii="GHEA Grapalat" w:hAnsi="GHEA Grapalat"/>
                <w:color w:val="000000"/>
                <w:sz w:val="18"/>
                <w:szCs w:val="18"/>
              </w:rPr>
              <w:t>месяц</w:t>
            </w:r>
            <w:proofErr w:type="spellEnd"/>
            <w:r>
              <w:rPr>
                <w:rFonts w:ascii="GHEA Grapalat" w:hAnsi="GHEA Grapalat"/>
                <w:color w:val="000000"/>
                <w:sz w:val="18"/>
                <w:szCs w:val="18"/>
              </w:rPr>
              <w:t>.</w:t>
            </w:r>
          </w:p>
        </w:tc>
        <w:tc>
          <w:tcPr>
            <w:tcW w:w="1080" w:type="dxa"/>
            <w:vAlign w:val="center"/>
          </w:tcPr>
          <w:p w14:paraId="09DCE81C"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7AC1366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10</w:t>
            </w:r>
          </w:p>
        </w:tc>
        <w:tc>
          <w:tcPr>
            <w:tcW w:w="1845" w:type="dxa"/>
            <w:vMerge/>
            <w:vAlign w:val="center"/>
          </w:tcPr>
          <w:p w14:paraId="61515BD8" w14:textId="77777777" w:rsidR="00A96AC3" w:rsidRPr="00384E9A" w:rsidRDefault="00A96AC3" w:rsidP="004C1668">
            <w:pPr>
              <w:spacing w:after="0"/>
              <w:jc w:val="center"/>
              <w:rPr>
                <w:rFonts w:ascii="GHEA Grapalat" w:hAnsi="GHEA Grapalat"/>
                <w:sz w:val="18"/>
                <w:szCs w:val="18"/>
              </w:rPr>
            </w:pPr>
          </w:p>
        </w:tc>
      </w:tr>
      <w:tr w:rsidR="00A96AC3" w:rsidRPr="00384E9A" w14:paraId="5B982970" w14:textId="77777777" w:rsidTr="00A96AC3">
        <w:trPr>
          <w:cantSplit/>
          <w:trHeight w:val="1682"/>
        </w:trPr>
        <w:tc>
          <w:tcPr>
            <w:tcW w:w="558" w:type="dxa"/>
            <w:vAlign w:val="center"/>
          </w:tcPr>
          <w:p w14:paraId="11525771"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1EF1354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15898100</w:t>
            </w:r>
          </w:p>
        </w:tc>
        <w:tc>
          <w:tcPr>
            <w:tcW w:w="1890" w:type="dxa"/>
            <w:vAlign w:val="center"/>
          </w:tcPr>
          <w:p w14:paraId="269603F1" w14:textId="77777777" w:rsidR="00A96AC3" w:rsidRPr="00384E9A" w:rsidRDefault="00A96AC3" w:rsidP="004C1668">
            <w:pPr>
              <w:rPr>
                <w:rFonts w:ascii="GHEA Grapalat" w:hAnsi="GHEA Grapalat" w:cs="Calibri"/>
                <w:color w:val="000000"/>
                <w:sz w:val="18"/>
                <w:szCs w:val="18"/>
              </w:rPr>
            </w:pPr>
            <w:proofErr w:type="spellStart"/>
            <w:r>
              <w:rPr>
                <w:rFonts w:ascii="GHEA Grapalat" w:hAnsi="GHEA Grapalat"/>
                <w:color w:val="000000"/>
                <w:sz w:val="18"/>
                <w:szCs w:val="18"/>
              </w:rPr>
              <w:t>Порошок</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для</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выпечки</w:t>
            </w:r>
            <w:proofErr w:type="spellEnd"/>
          </w:p>
        </w:tc>
        <w:tc>
          <w:tcPr>
            <w:tcW w:w="7200" w:type="dxa"/>
            <w:vAlign w:val="center"/>
          </w:tcPr>
          <w:p w14:paraId="642206E5" w14:textId="77777777" w:rsidR="00A96AC3" w:rsidRPr="00384E9A" w:rsidRDefault="00A96AC3" w:rsidP="004C1668">
            <w:pPr>
              <w:rPr>
                <w:rFonts w:ascii="GHEA Grapalat" w:hAnsi="GHEA Grapalat" w:cs="Calibri"/>
                <w:color w:val="000000"/>
                <w:sz w:val="18"/>
                <w:szCs w:val="18"/>
                <w:lang w:val="hy-AM"/>
              </w:rPr>
            </w:pPr>
            <w:r w:rsidRPr="00FA1794">
              <w:rPr>
                <w:rFonts w:ascii="GHEA Grapalat" w:hAnsi="GHEA Grapalat"/>
                <w:color w:val="000000"/>
                <w:sz w:val="18"/>
                <w:szCs w:val="18"/>
                <w:lang w:val="ru-RU"/>
              </w:rPr>
              <w:t>Должен соответствовать стандартам безопасности пищевых продуктов. Состав: бикарбонат натрия, подкисляющие ингредиенты, крахмал. Должен представлять собой сухой гранулированный порошок, не липкий. Хранить в сухом месте, в закрытой таре. Поставка: один раз в месяц.</w:t>
            </w:r>
          </w:p>
        </w:tc>
        <w:tc>
          <w:tcPr>
            <w:tcW w:w="1080" w:type="dxa"/>
            <w:vAlign w:val="center"/>
          </w:tcPr>
          <w:p w14:paraId="086F70F0" w14:textId="77777777" w:rsidR="00A96AC3" w:rsidRPr="00384E9A" w:rsidRDefault="00A96AC3" w:rsidP="004C1668">
            <w:pPr>
              <w:jc w:val="center"/>
              <w:rPr>
                <w:rFonts w:ascii="GHEA Grapalat" w:hAnsi="GHEA Grapalat" w:cs="Calibri"/>
                <w:color w:val="000000"/>
                <w:sz w:val="18"/>
                <w:szCs w:val="18"/>
              </w:rPr>
            </w:pPr>
            <w:proofErr w:type="spellStart"/>
            <w:r>
              <w:rPr>
                <w:rFonts w:ascii="GHEA Grapalat" w:hAnsi="GHEA Grapalat"/>
                <w:color w:val="000000"/>
                <w:sz w:val="18"/>
                <w:szCs w:val="18"/>
              </w:rPr>
              <w:t>кг</w:t>
            </w:r>
            <w:proofErr w:type="spellEnd"/>
          </w:p>
        </w:tc>
        <w:tc>
          <w:tcPr>
            <w:tcW w:w="1080" w:type="dxa"/>
            <w:vAlign w:val="center"/>
          </w:tcPr>
          <w:p w14:paraId="364C505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5</w:t>
            </w:r>
          </w:p>
        </w:tc>
        <w:tc>
          <w:tcPr>
            <w:tcW w:w="1845" w:type="dxa"/>
            <w:vMerge/>
            <w:vAlign w:val="center"/>
          </w:tcPr>
          <w:p w14:paraId="28B24F47" w14:textId="77777777" w:rsidR="00A96AC3" w:rsidRPr="00384E9A" w:rsidRDefault="00A96AC3" w:rsidP="004C1668">
            <w:pPr>
              <w:spacing w:after="0"/>
              <w:jc w:val="center"/>
              <w:rPr>
                <w:rFonts w:ascii="GHEA Grapalat" w:hAnsi="GHEA Grapalat"/>
                <w:sz w:val="18"/>
                <w:szCs w:val="18"/>
              </w:rPr>
            </w:pPr>
          </w:p>
        </w:tc>
      </w:tr>
    </w:tbl>
    <w:p w14:paraId="777A94F0" w14:textId="77777777" w:rsidR="00983593" w:rsidRDefault="00983593" w:rsidP="00781B9E">
      <w:pPr>
        <w:pStyle w:val="NoSpacing"/>
        <w:tabs>
          <w:tab w:val="left" w:pos="709"/>
          <w:tab w:val="left" w:pos="993"/>
        </w:tabs>
        <w:jc w:val="both"/>
        <w:rPr>
          <w:rFonts w:ascii="GHEA Grapalat" w:hAnsi="GHEA Grapalat"/>
          <w:sz w:val="16"/>
          <w:szCs w:val="16"/>
        </w:rPr>
      </w:pPr>
    </w:p>
    <w:p w14:paraId="34B0A091" w14:textId="77777777" w:rsidR="00641D84" w:rsidRPr="00D95E7A" w:rsidRDefault="00641D84" w:rsidP="00641D84">
      <w:pPr>
        <w:pStyle w:val="NoSpacing"/>
        <w:numPr>
          <w:ilvl w:val="0"/>
          <w:numId w:val="21"/>
        </w:numPr>
        <w:tabs>
          <w:tab w:val="left" w:pos="709"/>
          <w:tab w:val="left" w:pos="993"/>
        </w:tabs>
        <w:jc w:val="both"/>
        <w:rPr>
          <w:rFonts w:ascii="GHEA Grapalat" w:hAnsi="GHEA Grapalat"/>
          <w:b/>
          <w:lang w:val="hy-AM"/>
        </w:rPr>
      </w:pPr>
      <w:r w:rsidRPr="00D95E7A">
        <w:rPr>
          <w:rFonts w:ascii="GHEA Grapalat" w:hAnsi="GHEA Grapalat"/>
          <w:b/>
          <w:lang w:val="hy-AM"/>
        </w:rPr>
        <w:t>Поставщик обязан обеспечить доставку и разгрузку продукции.</w:t>
      </w:r>
    </w:p>
    <w:p w14:paraId="770CAB5F" w14:textId="77777777" w:rsidR="00641D84" w:rsidRPr="001F1580" w:rsidRDefault="00641D84" w:rsidP="00641D84">
      <w:pPr>
        <w:pStyle w:val="NoSpacing"/>
        <w:numPr>
          <w:ilvl w:val="0"/>
          <w:numId w:val="21"/>
        </w:numPr>
        <w:tabs>
          <w:tab w:val="left" w:pos="709"/>
          <w:tab w:val="left" w:pos="993"/>
        </w:tabs>
        <w:jc w:val="both"/>
        <w:rPr>
          <w:rFonts w:ascii="GHEA Grapalat" w:hAnsi="GHEA Grapalat"/>
          <w:b/>
          <w:lang w:val="hy-AM"/>
        </w:rPr>
      </w:pPr>
      <w:r w:rsidRPr="00D95E7A">
        <w:rPr>
          <w:rFonts w:ascii="GHEA Grapalat" w:hAnsi="GHEA Grapalat"/>
          <w:b/>
          <w:lang w:val="hy-AM"/>
        </w:rPr>
        <w:t>Участник должен указать торговую марку предлагаемого продукта и производителя.</w:t>
      </w:r>
    </w:p>
    <w:p w14:paraId="3C174D67" w14:textId="77777777" w:rsidR="00641D84" w:rsidRPr="001F1580" w:rsidRDefault="00641D84" w:rsidP="00641D84">
      <w:pPr>
        <w:pStyle w:val="NoSpacing"/>
        <w:numPr>
          <w:ilvl w:val="0"/>
          <w:numId w:val="21"/>
        </w:numPr>
        <w:tabs>
          <w:tab w:val="left" w:pos="709"/>
          <w:tab w:val="left" w:pos="993"/>
        </w:tabs>
        <w:jc w:val="both"/>
        <w:rPr>
          <w:rFonts w:ascii="GHEA Grapalat" w:hAnsi="GHEA Grapalat"/>
          <w:b/>
          <w:lang w:val="hy-AM"/>
        </w:rPr>
      </w:pPr>
      <w:r w:rsidRPr="001F1580">
        <w:rPr>
          <w:rFonts w:ascii="GHEA Grapalat" w:hAnsi="GHEA Grapalat"/>
          <w:b/>
          <w:lang w:val="hy-AM"/>
        </w:rPr>
        <w:t>Продавец обязан предоставить сертификат соответствия при исполнении договора, если таковой применим к рассматриваемому товару.</w:t>
      </w:r>
    </w:p>
    <w:p w14:paraId="650145DA" w14:textId="77777777" w:rsidR="00641D84" w:rsidRPr="001F1580" w:rsidRDefault="00641D84" w:rsidP="00641D84">
      <w:pPr>
        <w:pStyle w:val="NoSpacing"/>
        <w:numPr>
          <w:ilvl w:val="0"/>
          <w:numId w:val="21"/>
        </w:numPr>
        <w:tabs>
          <w:tab w:val="left" w:pos="709"/>
          <w:tab w:val="left" w:pos="993"/>
        </w:tabs>
        <w:jc w:val="both"/>
        <w:rPr>
          <w:rFonts w:ascii="GHEA Grapalat" w:hAnsi="GHEA Grapalat"/>
          <w:b/>
          <w:lang w:val="hy-AM"/>
        </w:rPr>
      </w:pPr>
      <w:r w:rsidRPr="001F1580">
        <w:rPr>
          <w:rFonts w:ascii="GHEA Grapalat" w:hAnsi="GHEA Grapalat"/>
          <w:b/>
          <w:lang w:val="hy-AM"/>
        </w:rPr>
        <w:t>При необходимости также предоставляется заключение эксперта-лаборанта Государственной службы безопасности пищевых продуктов Республики Армения.</w:t>
      </w:r>
    </w:p>
    <w:p w14:paraId="7CE1A970" w14:textId="77777777" w:rsidR="00641D84" w:rsidRPr="001F1580" w:rsidRDefault="00641D84" w:rsidP="00641D84">
      <w:pPr>
        <w:pStyle w:val="NoSpacing"/>
        <w:numPr>
          <w:ilvl w:val="0"/>
          <w:numId w:val="21"/>
        </w:numPr>
        <w:tabs>
          <w:tab w:val="left" w:pos="709"/>
          <w:tab w:val="left" w:pos="993"/>
        </w:tabs>
        <w:jc w:val="both"/>
        <w:rPr>
          <w:rFonts w:ascii="GHEA Grapalat" w:hAnsi="GHEA Grapalat"/>
          <w:b/>
          <w:lang w:val="hy-AM"/>
        </w:rPr>
      </w:pPr>
      <w:r w:rsidRPr="001F1580">
        <w:rPr>
          <w:rFonts w:ascii="GHEA Grapalat" w:hAnsi="GHEA Grapalat"/>
          <w:b/>
          <w:lang w:val="hy-AM"/>
        </w:rPr>
        <w:t>Срок годности: Остаточный срок годности на момент поставки должен составлять не менее 80% от полного срока годности.</w:t>
      </w:r>
    </w:p>
    <w:p w14:paraId="782E2771" w14:textId="77777777" w:rsidR="00641D84" w:rsidRPr="001F1580" w:rsidRDefault="00641D84" w:rsidP="00641D84">
      <w:pPr>
        <w:pStyle w:val="NoSpacing"/>
        <w:numPr>
          <w:ilvl w:val="0"/>
          <w:numId w:val="21"/>
        </w:numPr>
        <w:tabs>
          <w:tab w:val="left" w:pos="709"/>
          <w:tab w:val="left" w:pos="993"/>
        </w:tabs>
        <w:jc w:val="both"/>
        <w:rPr>
          <w:rFonts w:ascii="GHEA Grapalat" w:hAnsi="GHEA Grapalat"/>
          <w:b/>
          <w:lang w:val="hy-AM"/>
        </w:rPr>
      </w:pPr>
      <w:r w:rsidRPr="001F1580">
        <w:rPr>
          <w:rFonts w:ascii="GHEA Grapalat" w:hAnsi="GHEA Grapalat"/>
          <w:b/>
          <w:lang w:val="hy-AM"/>
        </w:rPr>
        <w:t>Покупатель может заказать объем, меньший, чем максимально допустимое общее количество, что не может рассматриваться как ненадлежащее исполнение договорных обязательств.</w:t>
      </w:r>
    </w:p>
    <w:p w14:paraId="1DAC20B3" w14:textId="77777777" w:rsidR="00641D84" w:rsidRPr="00D95E7A" w:rsidRDefault="00641D84" w:rsidP="00641D84">
      <w:pPr>
        <w:pStyle w:val="NoSpacing"/>
        <w:numPr>
          <w:ilvl w:val="0"/>
          <w:numId w:val="21"/>
        </w:numPr>
        <w:tabs>
          <w:tab w:val="left" w:pos="709"/>
          <w:tab w:val="left" w:pos="993"/>
        </w:tabs>
        <w:jc w:val="both"/>
        <w:rPr>
          <w:rFonts w:ascii="GHEA Grapalat" w:hAnsi="GHEA Grapalat"/>
          <w:b/>
          <w:lang w:val="hy-AM"/>
        </w:rPr>
      </w:pPr>
      <w:r w:rsidRPr="001F1580">
        <w:rPr>
          <w:rFonts w:ascii="GHEA Grapalat" w:hAnsi="GHEA Grapalat"/>
          <w:b/>
          <w:lang w:val="hy-AM"/>
        </w:rPr>
        <w:t>При необходимости клиент может запросить соответствующие образцы.</w:t>
      </w:r>
    </w:p>
    <w:p w14:paraId="6F6F363C" w14:textId="77777777" w:rsidR="009406FC" w:rsidRDefault="009406FC" w:rsidP="00171D7E">
      <w:pPr>
        <w:spacing w:after="0" w:line="240" w:lineRule="auto"/>
        <w:jc w:val="center"/>
        <w:rPr>
          <w:rFonts w:ascii="GHEA Grapalat" w:hAnsi="GHEA Grapalat" w:cs="Sylfaen"/>
          <w:b/>
          <w:lang w:val="hy-AM"/>
        </w:rPr>
      </w:pPr>
    </w:p>
    <w:sectPr w:rsidR="009406FC" w:rsidSect="003F41E7">
      <w:pgSz w:w="16838" w:h="11906" w:orient="landscape"/>
      <w:pgMar w:top="450" w:right="806" w:bottom="630" w:left="80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FCB45" w14:textId="77777777" w:rsidR="00A9035F" w:rsidRDefault="00A9035F" w:rsidP="005745AA">
      <w:pPr>
        <w:spacing w:after="0" w:line="240" w:lineRule="auto"/>
      </w:pPr>
      <w:r>
        <w:separator/>
      </w:r>
    </w:p>
  </w:endnote>
  <w:endnote w:type="continuationSeparator" w:id="0">
    <w:p w14:paraId="52213D71" w14:textId="77777777" w:rsidR="00A9035F" w:rsidRDefault="00A9035F" w:rsidP="00574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0"/>
    <w:family w:val="swiss"/>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IGJXZV+ZapfDingbats">
    <w:altName w:val="Yu Gothic"/>
    <w:panose1 w:val="00000000000000000000"/>
    <w:charset w:val="80"/>
    <w:family w:val="auto"/>
    <w:notTrueType/>
    <w:pitch w:val="default"/>
    <w:sig w:usb0="00000000" w:usb1="08070000" w:usb2="00000010" w:usb3="00000000" w:csb0="00020000" w:csb1="00000000"/>
  </w:font>
  <w:font w:name="GQPLXZ+DIN-Regular">
    <w:altName w:val="Cambria"/>
    <w:panose1 w:val="00000000000000000000"/>
    <w:charset w:val="00"/>
    <w:family w:val="swiss"/>
    <w:notTrueType/>
    <w:pitch w:val="default"/>
    <w:sig w:usb0="00000003" w:usb1="00000000" w:usb2="00000000" w:usb3="00000000" w:csb0="00000001" w:csb1="00000000"/>
  </w:font>
  <w:font w:name="CKBNTH+DIN-Medium">
    <w:altName w:val="Cambria"/>
    <w:panose1 w:val="00000000000000000000"/>
    <w:charset w:val="00"/>
    <w:family w:val="swiss"/>
    <w:notTrueType/>
    <w:pitch w:val="default"/>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DD066" w14:textId="77777777" w:rsidR="00A9035F" w:rsidRDefault="00A9035F" w:rsidP="005745AA">
      <w:pPr>
        <w:spacing w:after="0" w:line="240" w:lineRule="auto"/>
      </w:pPr>
      <w:r>
        <w:separator/>
      </w:r>
    </w:p>
  </w:footnote>
  <w:footnote w:type="continuationSeparator" w:id="0">
    <w:p w14:paraId="24CA6E6F" w14:textId="77777777" w:rsidR="00A9035F" w:rsidRDefault="00A9035F" w:rsidP="005745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871C6"/>
    <w:multiLevelType w:val="hybridMultilevel"/>
    <w:tmpl w:val="7AC2EF6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45D586C"/>
    <w:multiLevelType w:val="hybridMultilevel"/>
    <w:tmpl w:val="BFE0A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EE2ADB"/>
    <w:multiLevelType w:val="hybridMultilevel"/>
    <w:tmpl w:val="B178E7E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1BCD2CFC"/>
    <w:multiLevelType w:val="hybridMultilevel"/>
    <w:tmpl w:val="5F2C8C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8D0491"/>
    <w:multiLevelType w:val="hybridMultilevel"/>
    <w:tmpl w:val="15DCF7B4"/>
    <w:lvl w:ilvl="0" w:tplc="352A0E6E">
      <w:start w:val="1"/>
      <w:numFmt w:val="bullet"/>
      <w:lvlText w:val=""/>
      <w:lvlJc w:val="left"/>
      <w:pPr>
        <w:ind w:left="765" w:hanging="360"/>
      </w:pPr>
      <w:rPr>
        <w:rFonts w:ascii="Symbol" w:hAnsi="Symbol" w:hint="default"/>
        <w:sz w:val="22"/>
        <w:szCs w:val="22"/>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279B1FD4"/>
    <w:multiLevelType w:val="hybridMultilevel"/>
    <w:tmpl w:val="95DA5E72"/>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2C254C1C"/>
    <w:multiLevelType w:val="hybridMultilevel"/>
    <w:tmpl w:val="19427368"/>
    <w:lvl w:ilvl="0" w:tplc="02329FE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A50D23"/>
    <w:multiLevelType w:val="hybridMultilevel"/>
    <w:tmpl w:val="35C4EB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15:restartNumberingAfterBreak="0">
    <w:nsid w:val="3ED4057D"/>
    <w:multiLevelType w:val="hybridMultilevel"/>
    <w:tmpl w:val="CD5CD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F534F3"/>
    <w:multiLevelType w:val="multilevel"/>
    <w:tmpl w:val="27A08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9500DC"/>
    <w:multiLevelType w:val="hybridMultilevel"/>
    <w:tmpl w:val="2DD81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9F6719"/>
    <w:multiLevelType w:val="hybridMultilevel"/>
    <w:tmpl w:val="16F2A196"/>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A716F6F"/>
    <w:multiLevelType w:val="hybridMultilevel"/>
    <w:tmpl w:val="C73E5006"/>
    <w:lvl w:ilvl="0" w:tplc="04190001">
      <w:start w:val="20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CC54E62"/>
    <w:multiLevelType w:val="multilevel"/>
    <w:tmpl w:val="B72ED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234628"/>
    <w:multiLevelType w:val="hybridMultilevel"/>
    <w:tmpl w:val="71F2C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E815213"/>
    <w:multiLevelType w:val="hybridMultilevel"/>
    <w:tmpl w:val="BC4667F0"/>
    <w:lvl w:ilvl="0" w:tplc="041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36077"/>
    <w:multiLevelType w:val="hybridMultilevel"/>
    <w:tmpl w:val="631C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68345C"/>
    <w:multiLevelType w:val="hybridMultilevel"/>
    <w:tmpl w:val="D3D678C8"/>
    <w:lvl w:ilvl="0" w:tplc="02329FE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F77FF9"/>
    <w:multiLevelType w:val="hybridMultilevel"/>
    <w:tmpl w:val="34063B08"/>
    <w:lvl w:ilvl="0" w:tplc="F1D88B8E">
      <w:start w:val="3"/>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0F743D"/>
    <w:multiLevelType w:val="hybridMultilevel"/>
    <w:tmpl w:val="43D2488A"/>
    <w:lvl w:ilvl="0" w:tplc="02329FE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342CF0"/>
    <w:multiLevelType w:val="hybridMultilevel"/>
    <w:tmpl w:val="7E76FC98"/>
    <w:lvl w:ilvl="0" w:tplc="04190001">
      <w:start w:val="1"/>
      <w:numFmt w:val="bullet"/>
      <w:lvlText w:val=""/>
      <w:lvlJc w:val="left"/>
      <w:pPr>
        <w:ind w:left="1440" w:hanging="360"/>
      </w:pPr>
      <w:rPr>
        <w:rFonts w:ascii="Symbol" w:hAnsi="Symbol"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6D745AFE"/>
    <w:multiLevelType w:val="hybridMultilevel"/>
    <w:tmpl w:val="374009E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7B246C25"/>
    <w:multiLevelType w:val="hybridMultilevel"/>
    <w:tmpl w:val="0792CDBE"/>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31714874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6708622">
    <w:abstractNumId w:val="16"/>
  </w:num>
  <w:num w:numId="3" w16cid:durableId="1200584679">
    <w:abstractNumId w:val="4"/>
  </w:num>
  <w:num w:numId="4" w16cid:durableId="521477524">
    <w:abstractNumId w:val="10"/>
  </w:num>
  <w:num w:numId="5" w16cid:durableId="1622103305">
    <w:abstractNumId w:val="0"/>
  </w:num>
  <w:num w:numId="6" w16cid:durableId="2005086424">
    <w:abstractNumId w:val="15"/>
  </w:num>
  <w:num w:numId="7" w16cid:durableId="283856177">
    <w:abstractNumId w:val="3"/>
  </w:num>
  <w:num w:numId="8" w16cid:durableId="659311570">
    <w:abstractNumId w:val="14"/>
  </w:num>
  <w:num w:numId="9" w16cid:durableId="1947158287">
    <w:abstractNumId w:val="7"/>
  </w:num>
  <w:num w:numId="10" w16cid:durableId="1470053979">
    <w:abstractNumId w:val="11"/>
  </w:num>
  <w:num w:numId="11" w16cid:durableId="1466317032">
    <w:abstractNumId w:val="12"/>
  </w:num>
  <w:num w:numId="12" w16cid:durableId="1763187158">
    <w:abstractNumId w:val="20"/>
  </w:num>
  <w:num w:numId="13" w16cid:durableId="1252543986">
    <w:abstractNumId w:val="21"/>
  </w:num>
  <w:num w:numId="14" w16cid:durableId="271674587">
    <w:abstractNumId w:val="13"/>
  </w:num>
  <w:num w:numId="15" w16cid:durableId="1483423927">
    <w:abstractNumId w:val="22"/>
  </w:num>
  <w:num w:numId="16" w16cid:durableId="1683430354">
    <w:abstractNumId w:val="5"/>
  </w:num>
  <w:num w:numId="17" w16cid:durableId="268393875">
    <w:abstractNumId w:val="2"/>
  </w:num>
  <w:num w:numId="18" w16cid:durableId="417793080">
    <w:abstractNumId w:val="1"/>
  </w:num>
  <w:num w:numId="19" w16cid:durableId="217284200">
    <w:abstractNumId w:val="8"/>
  </w:num>
  <w:num w:numId="20" w16cid:durableId="791049164">
    <w:abstractNumId w:val="9"/>
  </w:num>
  <w:num w:numId="21" w16cid:durableId="712727932">
    <w:abstractNumId w:val="18"/>
  </w:num>
  <w:num w:numId="22" w16cid:durableId="687946477">
    <w:abstractNumId w:val="19"/>
  </w:num>
  <w:num w:numId="23" w16cid:durableId="1280451803">
    <w:abstractNumId w:val="6"/>
  </w:num>
  <w:num w:numId="24" w16cid:durableId="2316255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CCF"/>
    <w:rsid w:val="00000E4C"/>
    <w:rsid w:val="00004363"/>
    <w:rsid w:val="00010051"/>
    <w:rsid w:val="00010D17"/>
    <w:rsid w:val="00011469"/>
    <w:rsid w:val="00012F3B"/>
    <w:rsid w:val="00013134"/>
    <w:rsid w:val="00016D33"/>
    <w:rsid w:val="00023CA9"/>
    <w:rsid w:val="0002713E"/>
    <w:rsid w:val="00037E7E"/>
    <w:rsid w:val="00040693"/>
    <w:rsid w:val="00040E83"/>
    <w:rsid w:val="00044B1E"/>
    <w:rsid w:val="00044DBA"/>
    <w:rsid w:val="0004576A"/>
    <w:rsid w:val="0005086C"/>
    <w:rsid w:val="00063C73"/>
    <w:rsid w:val="00076A59"/>
    <w:rsid w:val="00081D49"/>
    <w:rsid w:val="00082943"/>
    <w:rsid w:val="0008423C"/>
    <w:rsid w:val="0008737B"/>
    <w:rsid w:val="00087BF8"/>
    <w:rsid w:val="00092571"/>
    <w:rsid w:val="00094D11"/>
    <w:rsid w:val="00095C74"/>
    <w:rsid w:val="00095F06"/>
    <w:rsid w:val="000976F3"/>
    <w:rsid w:val="000A26BE"/>
    <w:rsid w:val="000A45A5"/>
    <w:rsid w:val="000A7CB5"/>
    <w:rsid w:val="000B3118"/>
    <w:rsid w:val="000B462B"/>
    <w:rsid w:val="000B5E0D"/>
    <w:rsid w:val="000C23DA"/>
    <w:rsid w:val="000C622C"/>
    <w:rsid w:val="000D67BE"/>
    <w:rsid w:val="000E4951"/>
    <w:rsid w:val="000E6551"/>
    <w:rsid w:val="000E6665"/>
    <w:rsid w:val="000F093C"/>
    <w:rsid w:val="000F310A"/>
    <w:rsid w:val="000F481D"/>
    <w:rsid w:val="00112937"/>
    <w:rsid w:val="00117C86"/>
    <w:rsid w:val="00120CDE"/>
    <w:rsid w:val="00123AB6"/>
    <w:rsid w:val="00125F71"/>
    <w:rsid w:val="001275A1"/>
    <w:rsid w:val="001316EB"/>
    <w:rsid w:val="00132812"/>
    <w:rsid w:val="00136D52"/>
    <w:rsid w:val="0014577C"/>
    <w:rsid w:val="0015012D"/>
    <w:rsid w:val="00151BF1"/>
    <w:rsid w:val="001537DE"/>
    <w:rsid w:val="00154F6D"/>
    <w:rsid w:val="0016006D"/>
    <w:rsid w:val="00171D7E"/>
    <w:rsid w:val="0017306B"/>
    <w:rsid w:val="00173DA2"/>
    <w:rsid w:val="00185E1F"/>
    <w:rsid w:val="001870E7"/>
    <w:rsid w:val="001927CE"/>
    <w:rsid w:val="00192821"/>
    <w:rsid w:val="001951E6"/>
    <w:rsid w:val="001967EF"/>
    <w:rsid w:val="00197204"/>
    <w:rsid w:val="001A1D06"/>
    <w:rsid w:val="001A6EA7"/>
    <w:rsid w:val="001A7162"/>
    <w:rsid w:val="001A74E3"/>
    <w:rsid w:val="001A796D"/>
    <w:rsid w:val="001B280B"/>
    <w:rsid w:val="001C07EF"/>
    <w:rsid w:val="001C19FB"/>
    <w:rsid w:val="001C3048"/>
    <w:rsid w:val="001C3AE5"/>
    <w:rsid w:val="001C4851"/>
    <w:rsid w:val="001C6742"/>
    <w:rsid w:val="001D609F"/>
    <w:rsid w:val="001D71E5"/>
    <w:rsid w:val="001E1CA9"/>
    <w:rsid w:val="001E2F83"/>
    <w:rsid w:val="001E51FF"/>
    <w:rsid w:val="001F4C99"/>
    <w:rsid w:val="001F5227"/>
    <w:rsid w:val="001F5DBD"/>
    <w:rsid w:val="001F6A18"/>
    <w:rsid w:val="00205FB7"/>
    <w:rsid w:val="0021287C"/>
    <w:rsid w:val="00215B30"/>
    <w:rsid w:val="00226254"/>
    <w:rsid w:val="0022689A"/>
    <w:rsid w:val="00226A3E"/>
    <w:rsid w:val="00230DA7"/>
    <w:rsid w:val="00236C54"/>
    <w:rsid w:val="00245EC9"/>
    <w:rsid w:val="0026115C"/>
    <w:rsid w:val="00261160"/>
    <w:rsid w:val="00261258"/>
    <w:rsid w:val="0026503A"/>
    <w:rsid w:val="0026676A"/>
    <w:rsid w:val="00266B81"/>
    <w:rsid w:val="00274087"/>
    <w:rsid w:val="00282E11"/>
    <w:rsid w:val="00284636"/>
    <w:rsid w:val="0028558E"/>
    <w:rsid w:val="00287D80"/>
    <w:rsid w:val="00290057"/>
    <w:rsid w:val="00297181"/>
    <w:rsid w:val="002A52FF"/>
    <w:rsid w:val="002B06C4"/>
    <w:rsid w:val="002B33CF"/>
    <w:rsid w:val="002B4128"/>
    <w:rsid w:val="002B65DB"/>
    <w:rsid w:val="002C13AD"/>
    <w:rsid w:val="002C2AEB"/>
    <w:rsid w:val="002C430E"/>
    <w:rsid w:val="002C64B8"/>
    <w:rsid w:val="002D4364"/>
    <w:rsid w:val="002E2396"/>
    <w:rsid w:val="002E753C"/>
    <w:rsid w:val="002F16DA"/>
    <w:rsid w:val="002F5359"/>
    <w:rsid w:val="00300955"/>
    <w:rsid w:val="003029FC"/>
    <w:rsid w:val="00305A25"/>
    <w:rsid w:val="00306EA3"/>
    <w:rsid w:val="003073A0"/>
    <w:rsid w:val="0031094E"/>
    <w:rsid w:val="0031374C"/>
    <w:rsid w:val="003156E4"/>
    <w:rsid w:val="003161C3"/>
    <w:rsid w:val="00317623"/>
    <w:rsid w:val="003215D6"/>
    <w:rsid w:val="00324945"/>
    <w:rsid w:val="00325736"/>
    <w:rsid w:val="003344C3"/>
    <w:rsid w:val="00337A65"/>
    <w:rsid w:val="003432BD"/>
    <w:rsid w:val="0034442E"/>
    <w:rsid w:val="00352712"/>
    <w:rsid w:val="003631DE"/>
    <w:rsid w:val="0036757D"/>
    <w:rsid w:val="0037220F"/>
    <w:rsid w:val="0037256C"/>
    <w:rsid w:val="00373E84"/>
    <w:rsid w:val="00375F2B"/>
    <w:rsid w:val="003764F7"/>
    <w:rsid w:val="0037759F"/>
    <w:rsid w:val="00380004"/>
    <w:rsid w:val="003808C1"/>
    <w:rsid w:val="003814F5"/>
    <w:rsid w:val="003825C9"/>
    <w:rsid w:val="00384E9A"/>
    <w:rsid w:val="00394A21"/>
    <w:rsid w:val="00395E20"/>
    <w:rsid w:val="003A4183"/>
    <w:rsid w:val="003A7212"/>
    <w:rsid w:val="003B1A9E"/>
    <w:rsid w:val="003B24E1"/>
    <w:rsid w:val="003B31CD"/>
    <w:rsid w:val="003B72B0"/>
    <w:rsid w:val="003C0F1A"/>
    <w:rsid w:val="003C1325"/>
    <w:rsid w:val="003C2402"/>
    <w:rsid w:val="003C7EB2"/>
    <w:rsid w:val="003D2F6B"/>
    <w:rsid w:val="003E3E63"/>
    <w:rsid w:val="003E5DBF"/>
    <w:rsid w:val="003E686A"/>
    <w:rsid w:val="003E7BD4"/>
    <w:rsid w:val="003F0E56"/>
    <w:rsid w:val="003F2766"/>
    <w:rsid w:val="003F2DB7"/>
    <w:rsid w:val="003F2E3F"/>
    <w:rsid w:val="003F396B"/>
    <w:rsid w:val="003F3C58"/>
    <w:rsid w:val="003F41E7"/>
    <w:rsid w:val="00401B7B"/>
    <w:rsid w:val="00403748"/>
    <w:rsid w:val="004158CB"/>
    <w:rsid w:val="00416534"/>
    <w:rsid w:val="004173D9"/>
    <w:rsid w:val="00430EAB"/>
    <w:rsid w:val="00431DF6"/>
    <w:rsid w:val="00433B33"/>
    <w:rsid w:val="004357AE"/>
    <w:rsid w:val="0044211F"/>
    <w:rsid w:val="00444036"/>
    <w:rsid w:val="00446CEE"/>
    <w:rsid w:val="00455A92"/>
    <w:rsid w:val="00457AFF"/>
    <w:rsid w:val="0046319A"/>
    <w:rsid w:val="00463F4F"/>
    <w:rsid w:val="00465F1F"/>
    <w:rsid w:val="00467605"/>
    <w:rsid w:val="004722AC"/>
    <w:rsid w:val="00472CD7"/>
    <w:rsid w:val="0047340A"/>
    <w:rsid w:val="0047616C"/>
    <w:rsid w:val="00477B3F"/>
    <w:rsid w:val="00487CB9"/>
    <w:rsid w:val="004905DA"/>
    <w:rsid w:val="00490A1C"/>
    <w:rsid w:val="00496BEC"/>
    <w:rsid w:val="004A1111"/>
    <w:rsid w:val="004A2522"/>
    <w:rsid w:val="004A30FA"/>
    <w:rsid w:val="004A409D"/>
    <w:rsid w:val="004B7353"/>
    <w:rsid w:val="004C1668"/>
    <w:rsid w:val="004C3354"/>
    <w:rsid w:val="004C498B"/>
    <w:rsid w:val="004C5508"/>
    <w:rsid w:val="004C74C8"/>
    <w:rsid w:val="004D5EA6"/>
    <w:rsid w:val="004D75FD"/>
    <w:rsid w:val="004E1321"/>
    <w:rsid w:val="004E44FF"/>
    <w:rsid w:val="004E6312"/>
    <w:rsid w:val="004E7416"/>
    <w:rsid w:val="004F6920"/>
    <w:rsid w:val="00502BBE"/>
    <w:rsid w:val="00506D0D"/>
    <w:rsid w:val="00510E0D"/>
    <w:rsid w:val="00514B83"/>
    <w:rsid w:val="005161A3"/>
    <w:rsid w:val="005175CA"/>
    <w:rsid w:val="00520F02"/>
    <w:rsid w:val="00524F7E"/>
    <w:rsid w:val="005250B3"/>
    <w:rsid w:val="005304A8"/>
    <w:rsid w:val="00532637"/>
    <w:rsid w:val="0054431E"/>
    <w:rsid w:val="0054507A"/>
    <w:rsid w:val="005462B7"/>
    <w:rsid w:val="00546F87"/>
    <w:rsid w:val="00547588"/>
    <w:rsid w:val="00552685"/>
    <w:rsid w:val="00554EB2"/>
    <w:rsid w:val="0056323D"/>
    <w:rsid w:val="0056363C"/>
    <w:rsid w:val="00566D66"/>
    <w:rsid w:val="0056763D"/>
    <w:rsid w:val="00574359"/>
    <w:rsid w:val="005745AA"/>
    <w:rsid w:val="00575875"/>
    <w:rsid w:val="00575C2D"/>
    <w:rsid w:val="00580B14"/>
    <w:rsid w:val="00583437"/>
    <w:rsid w:val="0058794D"/>
    <w:rsid w:val="005910E2"/>
    <w:rsid w:val="005915FE"/>
    <w:rsid w:val="0059255A"/>
    <w:rsid w:val="005A00ED"/>
    <w:rsid w:val="005A32E1"/>
    <w:rsid w:val="005A56E1"/>
    <w:rsid w:val="005B4F70"/>
    <w:rsid w:val="005B5C5F"/>
    <w:rsid w:val="005C46E7"/>
    <w:rsid w:val="005C47D5"/>
    <w:rsid w:val="005C6600"/>
    <w:rsid w:val="005C7187"/>
    <w:rsid w:val="005E297B"/>
    <w:rsid w:val="005F012C"/>
    <w:rsid w:val="005F5418"/>
    <w:rsid w:val="005F72DA"/>
    <w:rsid w:val="005F73B8"/>
    <w:rsid w:val="0060436D"/>
    <w:rsid w:val="006111A5"/>
    <w:rsid w:val="00612942"/>
    <w:rsid w:val="0062086E"/>
    <w:rsid w:val="00622585"/>
    <w:rsid w:val="00623B5E"/>
    <w:rsid w:val="0063175E"/>
    <w:rsid w:val="00634426"/>
    <w:rsid w:val="00637FE2"/>
    <w:rsid w:val="00641CD6"/>
    <w:rsid w:val="00641D84"/>
    <w:rsid w:val="00653B21"/>
    <w:rsid w:val="006601A2"/>
    <w:rsid w:val="006619AA"/>
    <w:rsid w:val="00662244"/>
    <w:rsid w:val="00670818"/>
    <w:rsid w:val="00675519"/>
    <w:rsid w:val="00675C7B"/>
    <w:rsid w:val="00681E0E"/>
    <w:rsid w:val="006824F1"/>
    <w:rsid w:val="00684301"/>
    <w:rsid w:val="00696759"/>
    <w:rsid w:val="006A18B1"/>
    <w:rsid w:val="006A25B9"/>
    <w:rsid w:val="006B140F"/>
    <w:rsid w:val="006B62E1"/>
    <w:rsid w:val="006B7D74"/>
    <w:rsid w:val="006C1145"/>
    <w:rsid w:val="006C449B"/>
    <w:rsid w:val="006C4581"/>
    <w:rsid w:val="006C7829"/>
    <w:rsid w:val="006D184D"/>
    <w:rsid w:val="006D42D0"/>
    <w:rsid w:val="006D4BD7"/>
    <w:rsid w:val="006D6440"/>
    <w:rsid w:val="006E0696"/>
    <w:rsid w:val="006E3DB6"/>
    <w:rsid w:val="006E4A57"/>
    <w:rsid w:val="006F15F0"/>
    <w:rsid w:val="006F687F"/>
    <w:rsid w:val="00701EA4"/>
    <w:rsid w:val="007020DD"/>
    <w:rsid w:val="0070694A"/>
    <w:rsid w:val="00711CD0"/>
    <w:rsid w:val="00711E54"/>
    <w:rsid w:val="007121C8"/>
    <w:rsid w:val="00716D3C"/>
    <w:rsid w:val="0072106E"/>
    <w:rsid w:val="00722546"/>
    <w:rsid w:val="007311B1"/>
    <w:rsid w:val="00735F4E"/>
    <w:rsid w:val="00736A21"/>
    <w:rsid w:val="007515F4"/>
    <w:rsid w:val="00751873"/>
    <w:rsid w:val="00760668"/>
    <w:rsid w:val="00760923"/>
    <w:rsid w:val="00760C2D"/>
    <w:rsid w:val="00761692"/>
    <w:rsid w:val="0076182C"/>
    <w:rsid w:val="00761D63"/>
    <w:rsid w:val="00762E37"/>
    <w:rsid w:val="007646F0"/>
    <w:rsid w:val="0077192C"/>
    <w:rsid w:val="00772BAA"/>
    <w:rsid w:val="00781B9E"/>
    <w:rsid w:val="00785976"/>
    <w:rsid w:val="00790434"/>
    <w:rsid w:val="00794134"/>
    <w:rsid w:val="00796DBD"/>
    <w:rsid w:val="007976EE"/>
    <w:rsid w:val="00797C09"/>
    <w:rsid w:val="007A0032"/>
    <w:rsid w:val="007B1FD4"/>
    <w:rsid w:val="007C64E2"/>
    <w:rsid w:val="007C6D4C"/>
    <w:rsid w:val="007D244F"/>
    <w:rsid w:val="007D4AFE"/>
    <w:rsid w:val="007D7F84"/>
    <w:rsid w:val="007E4008"/>
    <w:rsid w:val="007E5C59"/>
    <w:rsid w:val="007E5C68"/>
    <w:rsid w:val="007F080D"/>
    <w:rsid w:val="007F5438"/>
    <w:rsid w:val="007F7C00"/>
    <w:rsid w:val="00802197"/>
    <w:rsid w:val="0080263A"/>
    <w:rsid w:val="00802EDC"/>
    <w:rsid w:val="00805619"/>
    <w:rsid w:val="00806751"/>
    <w:rsid w:val="00807951"/>
    <w:rsid w:val="008104C4"/>
    <w:rsid w:val="0081642C"/>
    <w:rsid w:val="00821FB3"/>
    <w:rsid w:val="00824FFA"/>
    <w:rsid w:val="00826D95"/>
    <w:rsid w:val="008271F0"/>
    <w:rsid w:val="008272C3"/>
    <w:rsid w:val="00827B7A"/>
    <w:rsid w:val="00832E4C"/>
    <w:rsid w:val="008356D2"/>
    <w:rsid w:val="00842DFA"/>
    <w:rsid w:val="00843852"/>
    <w:rsid w:val="008473AE"/>
    <w:rsid w:val="00850E3B"/>
    <w:rsid w:val="00851ACF"/>
    <w:rsid w:val="00862BFB"/>
    <w:rsid w:val="00863473"/>
    <w:rsid w:val="0086400B"/>
    <w:rsid w:val="00864630"/>
    <w:rsid w:val="0086668E"/>
    <w:rsid w:val="008757C5"/>
    <w:rsid w:val="008832D7"/>
    <w:rsid w:val="00892367"/>
    <w:rsid w:val="00893BFF"/>
    <w:rsid w:val="008A1061"/>
    <w:rsid w:val="008A32E1"/>
    <w:rsid w:val="008B221C"/>
    <w:rsid w:val="008B7544"/>
    <w:rsid w:val="008C1591"/>
    <w:rsid w:val="008C28CE"/>
    <w:rsid w:val="008C42AA"/>
    <w:rsid w:val="008C6982"/>
    <w:rsid w:val="008D2EB9"/>
    <w:rsid w:val="008D2F26"/>
    <w:rsid w:val="008D3A32"/>
    <w:rsid w:val="008D5D9D"/>
    <w:rsid w:val="008E106C"/>
    <w:rsid w:val="008E56AD"/>
    <w:rsid w:val="008F34A9"/>
    <w:rsid w:val="008F3C18"/>
    <w:rsid w:val="00910B00"/>
    <w:rsid w:val="00911C00"/>
    <w:rsid w:val="009130D3"/>
    <w:rsid w:val="00913FBA"/>
    <w:rsid w:val="009141B8"/>
    <w:rsid w:val="0092154D"/>
    <w:rsid w:val="009217CB"/>
    <w:rsid w:val="009249E4"/>
    <w:rsid w:val="009302D6"/>
    <w:rsid w:val="009330E8"/>
    <w:rsid w:val="009352A4"/>
    <w:rsid w:val="009364E9"/>
    <w:rsid w:val="00936B42"/>
    <w:rsid w:val="009372EF"/>
    <w:rsid w:val="00937DC0"/>
    <w:rsid w:val="009406FC"/>
    <w:rsid w:val="00940852"/>
    <w:rsid w:val="00943EA0"/>
    <w:rsid w:val="00946849"/>
    <w:rsid w:val="00955ED0"/>
    <w:rsid w:val="00956E8D"/>
    <w:rsid w:val="00961409"/>
    <w:rsid w:val="00970C36"/>
    <w:rsid w:val="00974CCF"/>
    <w:rsid w:val="00975133"/>
    <w:rsid w:val="00976C08"/>
    <w:rsid w:val="00980636"/>
    <w:rsid w:val="00980A4E"/>
    <w:rsid w:val="00983593"/>
    <w:rsid w:val="00984074"/>
    <w:rsid w:val="00985477"/>
    <w:rsid w:val="00987D3D"/>
    <w:rsid w:val="00991765"/>
    <w:rsid w:val="00993EA5"/>
    <w:rsid w:val="00995FDC"/>
    <w:rsid w:val="009A7BD4"/>
    <w:rsid w:val="009B2E36"/>
    <w:rsid w:val="009B751F"/>
    <w:rsid w:val="009C0169"/>
    <w:rsid w:val="009C3533"/>
    <w:rsid w:val="009C3836"/>
    <w:rsid w:val="009C4CFA"/>
    <w:rsid w:val="009C5EC7"/>
    <w:rsid w:val="009C6773"/>
    <w:rsid w:val="009E389D"/>
    <w:rsid w:val="009E423C"/>
    <w:rsid w:val="009E4B6B"/>
    <w:rsid w:val="009F0378"/>
    <w:rsid w:val="009F03F5"/>
    <w:rsid w:val="009F0BE5"/>
    <w:rsid w:val="009F1DAC"/>
    <w:rsid w:val="009F5A45"/>
    <w:rsid w:val="009F635C"/>
    <w:rsid w:val="009F7B02"/>
    <w:rsid w:val="00A02723"/>
    <w:rsid w:val="00A13BDE"/>
    <w:rsid w:val="00A177B9"/>
    <w:rsid w:val="00A22903"/>
    <w:rsid w:val="00A267B5"/>
    <w:rsid w:val="00A30F66"/>
    <w:rsid w:val="00A362B4"/>
    <w:rsid w:val="00A43133"/>
    <w:rsid w:val="00A47D46"/>
    <w:rsid w:val="00A50B78"/>
    <w:rsid w:val="00A60F77"/>
    <w:rsid w:val="00A6399A"/>
    <w:rsid w:val="00A6648D"/>
    <w:rsid w:val="00A7159D"/>
    <w:rsid w:val="00A71687"/>
    <w:rsid w:val="00A74F13"/>
    <w:rsid w:val="00A9035F"/>
    <w:rsid w:val="00A96AC3"/>
    <w:rsid w:val="00AA643A"/>
    <w:rsid w:val="00AB2B62"/>
    <w:rsid w:val="00AB2D84"/>
    <w:rsid w:val="00AB2E37"/>
    <w:rsid w:val="00AB4667"/>
    <w:rsid w:val="00AB487C"/>
    <w:rsid w:val="00AB7489"/>
    <w:rsid w:val="00AB77FB"/>
    <w:rsid w:val="00AB7911"/>
    <w:rsid w:val="00AC1854"/>
    <w:rsid w:val="00AD322B"/>
    <w:rsid w:val="00AD7B0D"/>
    <w:rsid w:val="00AD7FAF"/>
    <w:rsid w:val="00AE6AF6"/>
    <w:rsid w:val="00AF05F3"/>
    <w:rsid w:val="00AF4501"/>
    <w:rsid w:val="00AF73E0"/>
    <w:rsid w:val="00B0000C"/>
    <w:rsid w:val="00B10A83"/>
    <w:rsid w:val="00B15097"/>
    <w:rsid w:val="00B151C9"/>
    <w:rsid w:val="00B230A9"/>
    <w:rsid w:val="00B264B6"/>
    <w:rsid w:val="00B267C4"/>
    <w:rsid w:val="00B27FC4"/>
    <w:rsid w:val="00B30E92"/>
    <w:rsid w:val="00B31E0D"/>
    <w:rsid w:val="00B326D9"/>
    <w:rsid w:val="00B3345C"/>
    <w:rsid w:val="00B4151C"/>
    <w:rsid w:val="00B43989"/>
    <w:rsid w:val="00B46B16"/>
    <w:rsid w:val="00B513AC"/>
    <w:rsid w:val="00B516D3"/>
    <w:rsid w:val="00B517D8"/>
    <w:rsid w:val="00B51AB0"/>
    <w:rsid w:val="00B55DA0"/>
    <w:rsid w:val="00B5793F"/>
    <w:rsid w:val="00B62615"/>
    <w:rsid w:val="00B63975"/>
    <w:rsid w:val="00B646DD"/>
    <w:rsid w:val="00B75907"/>
    <w:rsid w:val="00B77351"/>
    <w:rsid w:val="00B8696D"/>
    <w:rsid w:val="00B9273C"/>
    <w:rsid w:val="00B9522E"/>
    <w:rsid w:val="00B95EE9"/>
    <w:rsid w:val="00BA044C"/>
    <w:rsid w:val="00BA5541"/>
    <w:rsid w:val="00BB3F5E"/>
    <w:rsid w:val="00BB5CB7"/>
    <w:rsid w:val="00BC0400"/>
    <w:rsid w:val="00BC1B11"/>
    <w:rsid w:val="00BC2FA0"/>
    <w:rsid w:val="00BC4736"/>
    <w:rsid w:val="00BD2E46"/>
    <w:rsid w:val="00BE14C0"/>
    <w:rsid w:val="00BE6A61"/>
    <w:rsid w:val="00BF1995"/>
    <w:rsid w:val="00BF347F"/>
    <w:rsid w:val="00BF3CD9"/>
    <w:rsid w:val="00C0329F"/>
    <w:rsid w:val="00C0420E"/>
    <w:rsid w:val="00C04353"/>
    <w:rsid w:val="00C10BCC"/>
    <w:rsid w:val="00C130C0"/>
    <w:rsid w:val="00C175A2"/>
    <w:rsid w:val="00C2020B"/>
    <w:rsid w:val="00C22A85"/>
    <w:rsid w:val="00C2403A"/>
    <w:rsid w:val="00C2726C"/>
    <w:rsid w:val="00C31F07"/>
    <w:rsid w:val="00C32F88"/>
    <w:rsid w:val="00C346F2"/>
    <w:rsid w:val="00C60CDC"/>
    <w:rsid w:val="00C6216C"/>
    <w:rsid w:val="00C62F1C"/>
    <w:rsid w:val="00C66A2A"/>
    <w:rsid w:val="00C66D55"/>
    <w:rsid w:val="00C717D0"/>
    <w:rsid w:val="00C77965"/>
    <w:rsid w:val="00C90D07"/>
    <w:rsid w:val="00C92A4A"/>
    <w:rsid w:val="00C93E88"/>
    <w:rsid w:val="00C94AD0"/>
    <w:rsid w:val="00C96BDD"/>
    <w:rsid w:val="00CA3E39"/>
    <w:rsid w:val="00CB35A8"/>
    <w:rsid w:val="00CB38AC"/>
    <w:rsid w:val="00CB5C32"/>
    <w:rsid w:val="00CC0568"/>
    <w:rsid w:val="00CC29B6"/>
    <w:rsid w:val="00CC58DA"/>
    <w:rsid w:val="00CC7AB5"/>
    <w:rsid w:val="00CD1888"/>
    <w:rsid w:val="00CD58D2"/>
    <w:rsid w:val="00CD5B7F"/>
    <w:rsid w:val="00CE424B"/>
    <w:rsid w:val="00CE6A72"/>
    <w:rsid w:val="00CE6E89"/>
    <w:rsid w:val="00CE7C93"/>
    <w:rsid w:val="00CF2454"/>
    <w:rsid w:val="00CF7AC5"/>
    <w:rsid w:val="00D01B62"/>
    <w:rsid w:val="00D0737E"/>
    <w:rsid w:val="00D2306D"/>
    <w:rsid w:val="00D242F2"/>
    <w:rsid w:val="00D3677F"/>
    <w:rsid w:val="00D36E03"/>
    <w:rsid w:val="00D37578"/>
    <w:rsid w:val="00D41AAB"/>
    <w:rsid w:val="00D4226E"/>
    <w:rsid w:val="00D43216"/>
    <w:rsid w:val="00D43267"/>
    <w:rsid w:val="00D43D2D"/>
    <w:rsid w:val="00D47070"/>
    <w:rsid w:val="00D47B5A"/>
    <w:rsid w:val="00D530C2"/>
    <w:rsid w:val="00D53E42"/>
    <w:rsid w:val="00D657FE"/>
    <w:rsid w:val="00D7642B"/>
    <w:rsid w:val="00D778D5"/>
    <w:rsid w:val="00D8214A"/>
    <w:rsid w:val="00D858B8"/>
    <w:rsid w:val="00D85C22"/>
    <w:rsid w:val="00D87C2D"/>
    <w:rsid w:val="00DA4D87"/>
    <w:rsid w:val="00DB5AAD"/>
    <w:rsid w:val="00DC08E3"/>
    <w:rsid w:val="00DC26BB"/>
    <w:rsid w:val="00DC4B3D"/>
    <w:rsid w:val="00DC54F9"/>
    <w:rsid w:val="00DC5FD0"/>
    <w:rsid w:val="00DC65FD"/>
    <w:rsid w:val="00DC7F86"/>
    <w:rsid w:val="00DD0DE0"/>
    <w:rsid w:val="00DD678B"/>
    <w:rsid w:val="00DD779A"/>
    <w:rsid w:val="00DE0193"/>
    <w:rsid w:val="00DE3A92"/>
    <w:rsid w:val="00DE593A"/>
    <w:rsid w:val="00DE6EE3"/>
    <w:rsid w:val="00DE7142"/>
    <w:rsid w:val="00E05AC2"/>
    <w:rsid w:val="00E05BF4"/>
    <w:rsid w:val="00E12B99"/>
    <w:rsid w:val="00E133BA"/>
    <w:rsid w:val="00E13717"/>
    <w:rsid w:val="00E22619"/>
    <w:rsid w:val="00E2416F"/>
    <w:rsid w:val="00E2506B"/>
    <w:rsid w:val="00E26FF7"/>
    <w:rsid w:val="00E31338"/>
    <w:rsid w:val="00E355CC"/>
    <w:rsid w:val="00E3627D"/>
    <w:rsid w:val="00E470EE"/>
    <w:rsid w:val="00E52902"/>
    <w:rsid w:val="00E54CC7"/>
    <w:rsid w:val="00E67FA0"/>
    <w:rsid w:val="00E90476"/>
    <w:rsid w:val="00E929E6"/>
    <w:rsid w:val="00EB2A0C"/>
    <w:rsid w:val="00EB3D4D"/>
    <w:rsid w:val="00EB60B8"/>
    <w:rsid w:val="00EC4599"/>
    <w:rsid w:val="00ED1589"/>
    <w:rsid w:val="00ED38C8"/>
    <w:rsid w:val="00ED6135"/>
    <w:rsid w:val="00ED7DBD"/>
    <w:rsid w:val="00EE1114"/>
    <w:rsid w:val="00EE30F8"/>
    <w:rsid w:val="00EE7BFA"/>
    <w:rsid w:val="00EF2870"/>
    <w:rsid w:val="00EF50FB"/>
    <w:rsid w:val="00F02F6B"/>
    <w:rsid w:val="00F040EF"/>
    <w:rsid w:val="00F0597B"/>
    <w:rsid w:val="00F05D42"/>
    <w:rsid w:val="00F1009C"/>
    <w:rsid w:val="00F12B9F"/>
    <w:rsid w:val="00F16759"/>
    <w:rsid w:val="00F224C9"/>
    <w:rsid w:val="00F26405"/>
    <w:rsid w:val="00F26D31"/>
    <w:rsid w:val="00F277AC"/>
    <w:rsid w:val="00F27BB0"/>
    <w:rsid w:val="00F30971"/>
    <w:rsid w:val="00F30DFC"/>
    <w:rsid w:val="00F33811"/>
    <w:rsid w:val="00F4638D"/>
    <w:rsid w:val="00F56245"/>
    <w:rsid w:val="00F600A5"/>
    <w:rsid w:val="00F60148"/>
    <w:rsid w:val="00F633F6"/>
    <w:rsid w:val="00F65B15"/>
    <w:rsid w:val="00F67FC4"/>
    <w:rsid w:val="00F7046C"/>
    <w:rsid w:val="00F707A8"/>
    <w:rsid w:val="00F729E2"/>
    <w:rsid w:val="00F75F74"/>
    <w:rsid w:val="00F772C9"/>
    <w:rsid w:val="00F80F8C"/>
    <w:rsid w:val="00F943EC"/>
    <w:rsid w:val="00F954B5"/>
    <w:rsid w:val="00F95B55"/>
    <w:rsid w:val="00FA02E3"/>
    <w:rsid w:val="00FA048A"/>
    <w:rsid w:val="00FA0808"/>
    <w:rsid w:val="00FA1794"/>
    <w:rsid w:val="00FA187C"/>
    <w:rsid w:val="00FA44CE"/>
    <w:rsid w:val="00FA5B05"/>
    <w:rsid w:val="00FA68D1"/>
    <w:rsid w:val="00FA6B2F"/>
    <w:rsid w:val="00FB2445"/>
    <w:rsid w:val="00FC19EF"/>
    <w:rsid w:val="00FC2024"/>
    <w:rsid w:val="00FD0A75"/>
    <w:rsid w:val="00FD1246"/>
    <w:rsid w:val="00FD31AF"/>
    <w:rsid w:val="00FD34D6"/>
    <w:rsid w:val="00FE0872"/>
    <w:rsid w:val="00FF2285"/>
    <w:rsid w:val="00FF24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814020"/>
  <w15:chartTrackingRefBased/>
  <w15:docId w15:val="{59621069-5687-4116-82E6-C6D718A5A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6C4"/>
    <w:pPr>
      <w:spacing w:after="200" w:line="276" w:lineRule="auto"/>
    </w:pPr>
    <w:rPr>
      <w:sz w:val="22"/>
      <w:szCs w:val="22"/>
    </w:rPr>
  </w:style>
  <w:style w:type="paragraph" w:styleId="Heading1">
    <w:name w:val="heading 1"/>
    <w:basedOn w:val="Normal"/>
    <w:link w:val="Heading1Char"/>
    <w:uiPriority w:val="9"/>
    <w:qFormat/>
    <w:locked/>
    <w:rsid w:val="001967EF"/>
    <w:pPr>
      <w:spacing w:before="100" w:beforeAutospacing="1" w:after="100" w:afterAutospacing="1" w:line="240" w:lineRule="auto"/>
      <w:outlineLvl w:val="0"/>
    </w:pPr>
    <w:rPr>
      <w:rFonts w:ascii="Times New Roman" w:hAnsi="Times New Roman"/>
      <w:b/>
      <w:bCs/>
      <w:kern w:val="36"/>
      <w:sz w:val="48"/>
      <w:szCs w:val="4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
    <w:name w:val="s2"/>
    <w:rsid w:val="006A18B1"/>
  </w:style>
  <w:style w:type="paragraph" w:customStyle="1" w:styleId="p1">
    <w:name w:val="p1"/>
    <w:basedOn w:val="Normal"/>
    <w:rsid w:val="006A18B1"/>
    <w:pPr>
      <w:spacing w:before="100" w:beforeAutospacing="1" w:after="100" w:afterAutospacing="1" w:line="240" w:lineRule="auto"/>
    </w:pPr>
    <w:rPr>
      <w:rFonts w:ascii="Times New Roman" w:hAnsi="Times New Roman"/>
      <w:sz w:val="24"/>
      <w:szCs w:val="24"/>
    </w:rPr>
  </w:style>
  <w:style w:type="paragraph" w:customStyle="1" w:styleId="Pa0">
    <w:name w:val="Pa0"/>
    <w:basedOn w:val="Normal"/>
    <w:next w:val="Normal"/>
    <w:rsid w:val="006A18B1"/>
    <w:pPr>
      <w:autoSpaceDE w:val="0"/>
      <w:autoSpaceDN w:val="0"/>
      <w:adjustRightInd w:val="0"/>
      <w:spacing w:after="0" w:line="241" w:lineRule="atLeast"/>
    </w:pPr>
    <w:rPr>
      <w:rFonts w:ascii="IGJXZV+ZapfDingbats" w:eastAsia="IGJXZV+ZapfDingbats"/>
      <w:sz w:val="24"/>
      <w:szCs w:val="24"/>
      <w:lang w:val="ru-RU"/>
    </w:rPr>
  </w:style>
  <w:style w:type="character" w:customStyle="1" w:styleId="A8">
    <w:name w:val="A8"/>
    <w:rsid w:val="006A18B1"/>
    <w:rPr>
      <w:rFonts w:cs="IGJXZV+ZapfDingbats"/>
      <w:color w:val="000000"/>
      <w:sz w:val="12"/>
      <w:szCs w:val="12"/>
    </w:rPr>
  </w:style>
  <w:style w:type="character" w:customStyle="1" w:styleId="A9">
    <w:name w:val="A9"/>
    <w:rsid w:val="006A18B1"/>
    <w:rPr>
      <w:rFonts w:ascii="GQPLXZ+DIN-Regular" w:hAnsi="GQPLXZ+DIN-Regular" w:cs="GQPLXZ+DIN-Regular"/>
      <w:color w:val="000000"/>
      <w:sz w:val="19"/>
      <w:szCs w:val="19"/>
    </w:rPr>
  </w:style>
  <w:style w:type="character" w:customStyle="1" w:styleId="A7">
    <w:name w:val="A7"/>
    <w:rsid w:val="006A18B1"/>
    <w:rPr>
      <w:rFonts w:ascii="CKBNTH+DIN-Medium" w:hAnsi="CKBNTH+DIN-Medium" w:cs="CKBNTH+DIN-Medium"/>
      <w:color w:val="000000"/>
      <w:sz w:val="20"/>
      <w:szCs w:val="20"/>
    </w:rPr>
  </w:style>
  <w:style w:type="paragraph" w:styleId="NoSpacing">
    <w:name w:val="No Spacing"/>
    <w:uiPriority w:val="1"/>
    <w:qFormat/>
    <w:rsid w:val="004C74C8"/>
    <w:rPr>
      <w:sz w:val="22"/>
      <w:szCs w:val="22"/>
    </w:rPr>
  </w:style>
  <w:style w:type="paragraph" w:styleId="FootnoteText">
    <w:name w:val="footnote text"/>
    <w:basedOn w:val="Normal"/>
    <w:link w:val="FootnoteTextChar"/>
    <w:semiHidden/>
    <w:rsid w:val="005745AA"/>
    <w:pPr>
      <w:spacing w:after="0" w:line="240" w:lineRule="auto"/>
    </w:pPr>
    <w:rPr>
      <w:rFonts w:ascii="Times Armenian" w:hAnsi="Times Armenian"/>
      <w:sz w:val="20"/>
      <w:szCs w:val="20"/>
      <w:lang w:val="x-none" w:eastAsia="ru-RU"/>
    </w:rPr>
  </w:style>
  <w:style w:type="character" w:customStyle="1" w:styleId="FootnoteTextChar">
    <w:name w:val="Footnote Text Char"/>
    <w:link w:val="FootnoteText"/>
    <w:semiHidden/>
    <w:rsid w:val="005745AA"/>
    <w:rPr>
      <w:rFonts w:ascii="Times Armenian" w:hAnsi="Times Armenian"/>
      <w:lang w:val="x-none" w:eastAsia="ru-RU"/>
    </w:rPr>
  </w:style>
  <w:style w:type="character" w:styleId="FootnoteReference">
    <w:name w:val="footnote reference"/>
    <w:semiHidden/>
    <w:rsid w:val="005745AA"/>
    <w:rPr>
      <w:vertAlign w:val="superscript"/>
    </w:rPr>
  </w:style>
  <w:style w:type="paragraph" w:styleId="List">
    <w:name w:val="List"/>
    <w:basedOn w:val="Normal"/>
    <w:rsid w:val="00670818"/>
    <w:pPr>
      <w:ind w:left="283" w:hanging="283"/>
      <w:contextualSpacing/>
    </w:pPr>
    <w:rPr>
      <w:rFonts w:cs="Calibri"/>
    </w:rPr>
  </w:style>
  <w:style w:type="paragraph" w:styleId="BalloonText">
    <w:name w:val="Balloon Text"/>
    <w:basedOn w:val="Normal"/>
    <w:link w:val="BalloonTextChar"/>
    <w:uiPriority w:val="99"/>
    <w:rsid w:val="005304A8"/>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rsid w:val="005304A8"/>
    <w:rPr>
      <w:rFonts w:ascii="Tahoma" w:hAnsi="Tahoma"/>
      <w:sz w:val="16"/>
      <w:szCs w:val="16"/>
      <w:lang w:val="x-none" w:eastAsia="x-none"/>
    </w:rPr>
  </w:style>
  <w:style w:type="table" w:styleId="TableGrid">
    <w:name w:val="Table Grid"/>
    <w:basedOn w:val="TableNormal"/>
    <w:uiPriority w:val="59"/>
    <w:locked/>
    <w:rsid w:val="00AD7FA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306EA3"/>
  </w:style>
  <w:style w:type="paragraph" w:styleId="ListParagraph">
    <w:name w:val="List Paragraph"/>
    <w:basedOn w:val="Normal"/>
    <w:uiPriority w:val="34"/>
    <w:qFormat/>
    <w:rsid w:val="00306EA3"/>
    <w:pPr>
      <w:ind w:left="720"/>
      <w:contextualSpacing/>
    </w:pPr>
  </w:style>
  <w:style w:type="character" w:styleId="Hyperlink">
    <w:name w:val="Hyperlink"/>
    <w:uiPriority w:val="99"/>
    <w:semiHidden/>
    <w:unhideWhenUsed/>
    <w:rsid w:val="00306EA3"/>
    <w:rPr>
      <w:color w:val="0000FF"/>
      <w:u w:val="single"/>
    </w:rPr>
  </w:style>
  <w:style w:type="character" w:customStyle="1" w:styleId="Heading1Char">
    <w:name w:val="Heading 1 Char"/>
    <w:link w:val="Heading1"/>
    <w:uiPriority w:val="9"/>
    <w:rsid w:val="001967EF"/>
    <w:rPr>
      <w:rFonts w:ascii="Times New Roman" w:hAnsi="Times New Roman"/>
      <w:b/>
      <w:bCs/>
      <w:kern w:val="36"/>
      <w:sz w:val="48"/>
      <w:szCs w:val="48"/>
    </w:rPr>
  </w:style>
  <w:style w:type="paragraph" w:customStyle="1" w:styleId="msonormalmrcssattr">
    <w:name w:val="msonormal_mr_css_attr"/>
    <w:basedOn w:val="Normal"/>
    <w:rsid w:val="00806751"/>
    <w:pPr>
      <w:spacing w:before="100" w:beforeAutospacing="1" w:after="100" w:afterAutospacing="1" w:line="240" w:lineRule="auto"/>
    </w:pPr>
    <w:rPr>
      <w:rFonts w:ascii="Times New Roman" w:hAnsi="Times New Roman"/>
      <w:sz w:val="24"/>
      <w:szCs w:val="24"/>
    </w:rPr>
  </w:style>
  <w:style w:type="character" w:customStyle="1" w:styleId="contentpasted0mrcssattr">
    <w:name w:val="contentpasted0_mr_css_attr"/>
    <w:rsid w:val="008067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2928">
      <w:bodyDiv w:val="1"/>
      <w:marLeft w:val="0"/>
      <w:marRight w:val="0"/>
      <w:marTop w:val="0"/>
      <w:marBottom w:val="0"/>
      <w:divBdr>
        <w:top w:val="none" w:sz="0" w:space="0" w:color="auto"/>
        <w:left w:val="none" w:sz="0" w:space="0" w:color="auto"/>
        <w:bottom w:val="none" w:sz="0" w:space="0" w:color="auto"/>
        <w:right w:val="none" w:sz="0" w:space="0" w:color="auto"/>
      </w:divBdr>
    </w:div>
    <w:div w:id="29770016">
      <w:bodyDiv w:val="1"/>
      <w:marLeft w:val="0"/>
      <w:marRight w:val="0"/>
      <w:marTop w:val="0"/>
      <w:marBottom w:val="0"/>
      <w:divBdr>
        <w:top w:val="none" w:sz="0" w:space="0" w:color="auto"/>
        <w:left w:val="none" w:sz="0" w:space="0" w:color="auto"/>
        <w:bottom w:val="none" w:sz="0" w:space="0" w:color="auto"/>
        <w:right w:val="none" w:sz="0" w:space="0" w:color="auto"/>
      </w:divBdr>
    </w:div>
    <w:div w:id="32852740">
      <w:bodyDiv w:val="1"/>
      <w:marLeft w:val="0"/>
      <w:marRight w:val="0"/>
      <w:marTop w:val="0"/>
      <w:marBottom w:val="0"/>
      <w:divBdr>
        <w:top w:val="none" w:sz="0" w:space="0" w:color="auto"/>
        <w:left w:val="none" w:sz="0" w:space="0" w:color="auto"/>
        <w:bottom w:val="none" w:sz="0" w:space="0" w:color="auto"/>
        <w:right w:val="none" w:sz="0" w:space="0" w:color="auto"/>
      </w:divBdr>
    </w:div>
    <w:div w:id="109857001">
      <w:bodyDiv w:val="1"/>
      <w:marLeft w:val="0"/>
      <w:marRight w:val="0"/>
      <w:marTop w:val="0"/>
      <w:marBottom w:val="0"/>
      <w:divBdr>
        <w:top w:val="none" w:sz="0" w:space="0" w:color="auto"/>
        <w:left w:val="none" w:sz="0" w:space="0" w:color="auto"/>
        <w:bottom w:val="none" w:sz="0" w:space="0" w:color="auto"/>
        <w:right w:val="none" w:sz="0" w:space="0" w:color="auto"/>
      </w:divBdr>
    </w:div>
    <w:div w:id="120808167">
      <w:bodyDiv w:val="1"/>
      <w:marLeft w:val="0"/>
      <w:marRight w:val="0"/>
      <w:marTop w:val="0"/>
      <w:marBottom w:val="0"/>
      <w:divBdr>
        <w:top w:val="none" w:sz="0" w:space="0" w:color="auto"/>
        <w:left w:val="none" w:sz="0" w:space="0" w:color="auto"/>
        <w:bottom w:val="none" w:sz="0" w:space="0" w:color="auto"/>
        <w:right w:val="none" w:sz="0" w:space="0" w:color="auto"/>
      </w:divBdr>
    </w:div>
    <w:div w:id="195510580">
      <w:bodyDiv w:val="1"/>
      <w:marLeft w:val="0"/>
      <w:marRight w:val="0"/>
      <w:marTop w:val="0"/>
      <w:marBottom w:val="0"/>
      <w:divBdr>
        <w:top w:val="none" w:sz="0" w:space="0" w:color="auto"/>
        <w:left w:val="none" w:sz="0" w:space="0" w:color="auto"/>
        <w:bottom w:val="none" w:sz="0" w:space="0" w:color="auto"/>
        <w:right w:val="none" w:sz="0" w:space="0" w:color="auto"/>
      </w:divBdr>
    </w:div>
    <w:div w:id="200410269">
      <w:bodyDiv w:val="1"/>
      <w:marLeft w:val="0"/>
      <w:marRight w:val="0"/>
      <w:marTop w:val="0"/>
      <w:marBottom w:val="0"/>
      <w:divBdr>
        <w:top w:val="none" w:sz="0" w:space="0" w:color="auto"/>
        <w:left w:val="none" w:sz="0" w:space="0" w:color="auto"/>
        <w:bottom w:val="none" w:sz="0" w:space="0" w:color="auto"/>
        <w:right w:val="none" w:sz="0" w:space="0" w:color="auto"/>
      </w:divBdr>
    </w:div>
    <w:div w:id="225604778">
      <w:bodyDiv w:val="1"/>
      <w:marLeft w:val="0"/>
      <w:marRight w:val="0"/>
      <w:marTop w:val="0"/>
      <w:marBottom w:val="0"/>
      <w:divBdr>
        <w:top w:val="none" w:sz="0" w:space="0" w:color="auto"/>
        <w:left w:val="none" w:sz="0" w:space="0" w:color="auto"/>
        <w:bottom w:val="none" w:sz="0" w:space="0" w:color="auto"/>
        <w:right w:val="none" w:sz="0" w:space="0" w:color="auto"/>
      </w:divBdr>
    </w:div>
    <w:div w:id="274871541">
      <w:bodyDiv w:val="1"/>
      <w:marLeft w:val="0"/>
      <w:marRight w:val="0"/>
      <w:marTop w:val="0"/>
      <w:marBottom w:val="0"/>
      <w:divBdr>
        <w:top w:val="none" w:sz="0" w:space="0" w:color="auto"/>
        <w:left w:val="none" w:sz="0" w:space="0" w:color="auto"/>
        <w:bottom w:val="none" w:sz="0" w:space="0" w:color="auto"/>
        <w:right w:val="none" w:sz="0" w:space="0" w:color="auto"/>
      </w:divBdr>
    </w:div>
    <w:div w:id="301008604">
      <w:bodyDiv w:val="1"/>
      <w:marLeft w:val="0"/>
      <w:marRight w:val="0"/>
      <w:marTop w:val="0"/>
      <w:marBottom w:val="0"/>
      <w:divBdr>
        <w:top w:val="none" w:sz="0" w:space="0" w:color="auto"/>
        <w:left w:val="none" w:sz="0" w:space="0" w:color="auto"/>
        <w:bottom w:val="none" w:sz="0" w:space="0" w:color="auto"/>
        <w:right w:val="none" w:sz="0" w:space="0" w:color="auto"/>
      </w:divBdr>
    </w:div>
    <w:div w:id="317079675">
      <w:bodyDiv w:val="1"/>
      <w:marLeft w:val="0"/>
      <w:marRight w:val="0"/>
      <w:marTop w:val="0"/>
      <w:marBottom w:val="0"/>
      <w:divBdr>
        <w:top w:val="none" w:sz="0" w:space="0" w:color="auto"/>
        <w:left w:val="none" w:sz="0" w:space="0" w:color="auto"/>
        <w:bottom w:val="none" w:sz="0" w:space="0" w:color="auto"/>
        <w:right w:val="none" w:sz="0" w:space="0" w:color="auto"/>
      </w:divBdr>
    </w:div>
    <w:div w:id="466626444">
      <w:bodyDiv w:val="1"/>
      <w:marLeft w:val="0"/>
      <w:marRight w:val="0"/>
      <w:marTop w:val="0"/>
      <w:marBottom w:val="0"/>
      <w:divBdr>
        <w:top w:val="none" w:sz="0" w:space="0" w:color="auto"/>
        <w:left w:val="none" w:sz="0" w:space="0" w:color="auto"/>
        <w:bottom w:val="none" w:sz="0" w:space="0" w:color="auto"/>
        <w:right w:val="none" w:sz="0" w:space="0" w:color="auto"/>
      </w:divBdr>
    </w:div>
    <w:div w:id="523982196">
      <w:bodyDiv w:val="1"/>
      <w:marLeft w:val="0"/>
      <w:marRight w:val="0"/>
      <w:marTop w:val="0"/>
      <w:marBottom w:val="0"/>
      <w:divBdr>
        <w:top w:val="none" w:sz="0" w:space="0" w:color="auto"/>
        <w:left w:val="none" w:sz="0" w:space="0" w:color="auto"/>
        <w:bottom w:val="none" w:sz="0" w:space="0" w:color="auto"/>
        <w:right w:val="none" w:sz="0" w:space="0" w:color="auto"/>
      </w:divBdr>
    </w:div>
    <w:div w:id="554123278">
      <w:marLeft w:val="0"/>
      <w:marRight w:val="0"/>
      <w:marTop w:val="0"/>
      <w:marBottom w:val="0"/>
      <w:divBdr>
        <w:top w:val="none" w:sz="0" w:space="0" w:color="auto"/>
        <w:left w:val="none" w:sz="0" w:space="0" w:color="auto"/>
        <w:bottom w:val="none" w:sz="0" w:space="0" w:color="auto"/>
        <w:right w:val="none" w:sz="0" w:space="0" w:color="auto"/>
      </w:divBdr>
    </w:div>
    <w:div w:id="574634299">
      <w:bodyDiv w:val="1"/>
      <w:marLeft w:val="0"/>
      <w:marRight w:val="0"/>
      <w:marTop w:val="0"/>
      <w:marBottom w:val="0"/>
      <w:divBdr>
        <w:top w:val="none" w:sz="0" w:space="0" w:color="auto"/>
        <w:left w:val="none" w:sz="0" w:space="0" w:color="auto"/>
        <w:bottom w:val="none" w:sz="0" w:space="0" w:color="auto"/>
        <w:right w:val="none" w:sz="0" w:space="0" w:color="auto"/>
      </w:divBdr>
    </w:div>
    <w:div w:id="615136521">
      <w:bodyDiv w:val="1"/>
      <w:marLeft w:val="0"/>
      <w:marRight w:val="0"/>
      <w:marTop w:val="0"/>
      <w:marBottom w:val="0"/>
      <w:divBdr>
        <w:top w:val="none" w:sz="0" w:space="0" w:color="auto"/>
        <w:left w:val="none" w:sz="0" w:space="0" w:color="auto"/>
        <w:bottom w:val="none" w:sz="0" w:space="0" w:color="auto"/>
        <w:right w:val="none" w:sz="0" w:space="0" w:color="auto"/>
      </w:divBdr>
    </w:div>
    <w:div w:id="627248945">
      <w:bodyDiv w:val="1"/>
      <w:marLeft w:val="0"/>
      <w:marRight w:val="0"/>
      <w:marTop w:val="0"/>
      <w:marBottom w:val="0"/>
      <w:divBdr>
        <w:top w:val="none" w:sz="0" w:space="0" w:color="auto"/>
        <w:left w:val="none" w:sz="0" w:space="0" w:color="auto"/>
        <w:bottom w:val="none" w:sz="0" w:space="0" w:color="auto"/>
        <w:right w:val="none" w:sz="0" w:space="0" w:color="auto"/>
      </w:divBdr>
    </w:div>
    <w:div w:id="632911003">
      <w:bodyDiv w:val="1"/>
      <w:marLeft w:val="0"/>
      <w:marRight w:val="0"/>
      <w:marTop w:val="0"/>
      <w:marBottom w:val="0"/>
      <w:divBdr>
        <w:top w:val="none" w:sz="0" w:space="0" w:color="auto"/>
        <w:left w:val="none" w:sz="0" w:space="0" w:color="auto"/>
        <w:bottom w:val="none" w:sz="0" w:space="0" w:color="auto"/>
        <w:right w:val="none" w:sz="0" w:space="0" w:color="auto"/>
      </w:divBdr>
    </w:div>
    <w:div w:id="787118171">
      <w:bodyDiv w:val="1"/>
      <w:marLeft w:val="0"/>
      <w:marRight w:val="0"/>
      <w:marTop w:val="0"/>
      <w:marBottom w:val="0"/>
      <w:divBdr>
        <w:top w:val="none" w:sz="0" w:space="0" w:color="auto"/>
        <w:left w:val="none" w:sz="0" w:space="0" w:color="auto"/>
        <w:bottom w:val="none" w:sz="0" w:space="0" w:color="auto"/>
        <w:right w:val="none" w:sz="0" w:space="0" w:color="auto"/>
      </w:divBdr>
    </w:div>
    <w:div w:id="790973259">
      <w:bodyDiv w:val="1"/>
      <w:marLeft w:val="0"/>
      <w:marRight w:val="0"/>
      <w:marTop w:val="0"/>
      <w:marBottom w:val="0"/>
      <w:divBdr>
        <w:top w:val="none" w:sz="0" w:space="0" w:color="auto"/>
        <w:left w:val="none" w:sz="0" w:space="0" w:color="auto"/>
        <w:bottom w:val="none" w:sz="0" w:space="0" w:color="auto"/>
        <w:right w:val="none" w:sz="0" w:space="0" w:color="auto"/>
      </w:divBdr>
    </w:div>
    <w:div w:id="831411498">
      <w:bodyDiv w:val="1"/>
      <w:marLeft w:val="0"/>
      <w:marRight w:val="0"/>
      <w:marTop w:val="0"/>
      <w:marBottom w:val="0"/>
      <w:divBdr>
        <w:top w:val="none" w:sz="0" w:space="0" w:color="auto"/>
        <w:left w:val="none" w:sz="0" w:space="0" w:color="auto"/>
        <w:bottom w:val="none" w:sz="0" w:space="0" w:color="auto"/>
        <w:right w:val="none" w:sz="0" w:space="0" w:color="auto"/>
      </w:divBdr>
    </w:div>
    <w:div w:id="848832507">
      <w:bodyDiv w:val="1"/>
      <w:marLeft w:val="0"/>
      <w:marRight w:val="0"/>
      <w:marTop w:val="0"/>
      <w:marBottom w:val="0"/>
      <w:divBdr>
        <w:top w:val="none" w:sz="0" w:space="0" w:color="auto"/>
        <w:left w:val="none" w:sz="0" w:space="0" w:color="auto"/>
        <w:bottom w:val="none" w:sz="0" w:space="0" w:color="auto"/>
        <w:right w:val="none" w:sz="0" w:space="0" w:color="auto"/>
      </w:divBdr>
    </w:div>
    <w:div w:id="897790373">
      <w:bodyDiv w:val="1"/>
      <w:marLeft w:val="0"/>
      <w:marRight w:val="0"/>
      <w:marTop w:val="0"/>
      <w:marBottom w:val="0"/>
      <w:divBdr>
        <w:top w:val="none" w:sz="0" w:space="0" w:color="auto"/>
        <w:left w:val="none" w:sz="0" w:space="0" w:color="auto"/>
        <w:bottom w:val="none" w:sz="0" w:space="0" w:color="auto"/>
        <w:right w:val="none" w:sz="0" w:space="0" w:color="auto"/>
      </w:divBdr>
    </w:div>
    <w:div w:id="901452450">
      <w:bodyDiv w:val="1"/>
      <w:marLeft w:val="0"/>
      <w:marRight w:val="0"/>
      <w:marTop w:val="0"/>
      <w:marBottom w:val="0"/>
      <w:divBdr>
        <w:top w:val="none" w:sz="0" w:space="0" w:color="auto"/>
        <w:left w:val="none" w:sz="0" w:space="0" w:color="auto"/>
        <w:bottom w:val="none" w:sz="0" w:space="0" w:color="auto"/>
        <w:right w:val="none" w:sz="0" w:space="0" w:color="auto"/>
      </w:divBdr>
    </w:div>
    <w:div w:id="954481451">
      <w:bodyDiv w:val="1"/>
      <w:marLeft w:val="0"/>
      <w:marRight w:val="0"/>
      <w:marTop w:val="0"/>
      <w:marBottom w:val="0"/>
      <w:divBdr>
        <w:top w:val="none" w:sz="0" w:space="0" w:color="auto"/>
        <w:left w:val="none" w:sz="0" w:space="0" w:color="auto"/>
        <w:bottom w:val="none" w:sz="0" w:space="0" w:color="auto"/>
        <w:right w:val="none" w:sz="0" w:space="0" w:color="auto"/>
      </w:divBdr>
    </w:div>
    <w:div w:id="958610762">
      <w:bodyDiv w:val="1"/>
      <w:marLeft w:val="0"/>
      <w:marRight w:val="0"/>
      <w:marTop w:val="0"/>
      <w:marBottom w:val="0"/>
      <w:divBdr>
        <w:top w:val="none" w:sz="0" w:space="0" w:color="auto"/>
        <w:left w:val="none" w:sz="0" w:space="0" w:color="auto"/>
        <w:bottom w:val="none" w:sz="0" w:space="0" w:color="auto"/>
        <w:right w:val="none" w:sz="0" w:space="0" w:color="auto"/>
      </w:divBdr>
    </w:div>
    <w:div w:id="1001738821">
      <w:bodyDiv w:val="1"/>
      <w:marLeft w:val="0"/>
      <w:marRight w:val="0"/>
      <w:marTop w:val="0"/>
      <w:marBottom w:val="0"/>
      <w:divBdr>
        <w:top w:val="none" w:sz="0" w:space="0" w:color="auto"/>
        <w:left w:val="none" w:sz="0" w:space="0" w:color="auto"/>
        <w:bottom w:val="none" w:sz="0" w:space="0" w:color="auto"/>
        <w:right w:val="none" w:sz="0" w:space="0" w:color="auto"/>
      </w:divBdr>
      <w:divsChild>
        <w:div w:id="1867450568">
          <w:marLeft w:val="0"/>
          <w:marRight w:val="0"/>
          <w:marTop w:val="0"/>
          <w:marBottom w:val="0"/>
          <w:divBdr>
            <w:top w:val="none" w:sz="0" w:space="0" w:color="auto"/>
            <w:left w:val="none" w:sz="0" w:space="0" w:color="auto"/>
            <w:bottom w:val="none" w:sz="0" w:space="0" w:color="auto"/>
            <w:right w:val="none" w:sz="0" w:space="0" w:color="auto"/>
          </w:divBdr>
        </w:div>
      </w:divsChild>
    </w:div>
    <w:div w:id="1028067811">
      <w:bodyDiv w:val="1"/>
      <w:marLeft w:val="0"/>
      <w:marRight w:val="0"/>
      <w:marTop w:val="0"/>
      <w:marBottom w:val="0"/>
      <w:divBdr>
        <w:top w:val="none" w:sz="0" w:space="0" w:color="auto"/>
        <w:left w:val="none" w:sz="0" w:space="0" w:color="auto"/>
        <w:bottom w:val="none" w:sz="0" w:space="0" w:color="auto"/>
        <w:right w:val="none" w:sz="0" w:space="0" w:color="auto"/>
      </w:divBdr>
    </w:div>
    <w:div w:id="1107694979">
      <w:bodyDiv w:val="1"/>
      <w:marLeft w:val="0"/>
      <w:marRight w:val="0"/>
      <w:marTop w:val="0"/>
      <w:marBottom w:val="0"/>
      <w:divBdr>
        <w:top w:val="none" w:sz="0" w:space="0" w:color="auto"/>
        <w:left w:val="none" w:sz="0" w:space="0" w:color="auto"/>
        <w:bottom w:val="none" w:sz="0" w:space="0" w:color="auto"/>
        <w:right w:val="none" w:sz="0" w:space="0" w:color="auto"/>
      </w:divBdr>
    </w:div>
    <w:div w:id="1259755885">
      <w:bodyDiv w:val="1"/>
      <w:marLeft w:val="0"/>
      <w:marRight w:val="0"/>
      <w:marTop w:val="0"/>
      <w:marBottom w:val="0"/>
      <w:divBdr>
        <w:top w:val="none" w:sz="0" w:space="0" w:color="auto"/>
        <w:left w:val="none" w:sz="0" w:space="0" w:color="auto"/>
        <w:bottom w:val="none" w:sz="0" w:space="0" w:color="auto"/>
        <w:right w:val="none" w:sz="0" w:space="0" w:color="auto"/>
      </w:divBdr>
    </w:div>
    <w:div w:id="1392538168">
      <w:bodyDiv w:val="1"/>
      <w:marLeft w:val="0"/>
      <w:marRight w:val="0"/>
      <w:marTop w:val="0"/>
      <w:marBottom w:val="0"/>
      <w:divBdr>
        <w:top w:val="none" w:sz="0" w:space="0" w:color="auto"/>
        <w:left w:val="none" w:sz="0" w:space="0" w:color="auto"/>
        <w:bottom w:val="none" w:sz="0" w:space="0" w:color="auto"/>
        <w:right w:val="none" w:sz="0" w:space="0" w:color="auto"/>
      </w:divBdr>
    </w:div>
    <w:div w:id="1401487561">
      <w:bodyDiv w:val="1"/>
      <w:marLeft w:val="0"/>
      <w:marRight w:val="0"/>
      <w:marTop w:val="0"/>
      <w:marBottom w:val="0"/>
      <w:divBdr>
        <w:top w:val="none" w:sz="0" w:space="0" w:color="auto"/>
        <w:left w:val="none" w:sz="0" w:space="0" w:color="auto"/>
        <w:bottom w:val="none" w:sz="0" w:space="0" w:color="auto"/>
        <w:right w:val="none" w:sz="0" w:space="0" w:color="auto"/>
      </w:divBdr>
    </w:div>
    <w:div w:id="1418789935">
      <w:bodyDiv w:val="1"/>
      <w:marLeft w:val="0"/>
      <w:marRight w:val="0"/>
      <w:marTop w:val="0"/>
      <w:marBottom w:val="0"/>
      <w:divBdr>
        <w:top w:val="none" w:sz="0" w:space="0" w:color="auto"/>
        <w:left w:val="none" w:sz="0" w:space="0" w:color="auto"/>
        <w:bottom w:val="none" w:sz="0" w:space="0" w:color="auto"/>
        <w:right w:val="none" w:sz="0" w:space="0" w:color="auto"/>
      </w:divBdr>
    </w:div>
    <w:div w:id="1468626948">
      <w:bodyDiv w:val="1"/>
      <w:marLeft w:val="0"/>
      <w:marRight w:val="0"/>
      <w:marTop w:val="0"/>
      <w:marBottom w:val="0"/>
      <w:divBdr>
        <w:top w:val="none" w:sz="0" w:space="0" w:color="auto"/>
        <w:left w:val="none" w:sz="0" w:space="0" w:color="auto"/>
        <w:bottom w:val="none" w:sz="0" w:space="0" w:color="auto"/>
        <w:right w:val="none" w:sz="0" w:space="0" w:color="auto"/>
      </w:divBdr>
    </w:div>
    <w:div w:id="1501239446">
      <w:bodyDiv w:val="1"/>
      <w:marLeft w:val="0"/>
      <w:marRight w:val="0"/>
      <w:marTop w:val="0"/>
      <w:marBottom w:val="0"/>
      <w:divBdr>
        <w:top w:val="none" w:sz="0" w:space="0" w:color="auto"/>
        <w:left w:val="none" w:sz="0" w:space="0" w:color="auto"/>
        <w:bottom w:val="none" w:sz="0" w:space="0" w:color="auto"/>
        <w:right w:val="none" w:sz="0" w:space="0" w:color="auto"/>
      </w:divBdr>
    </w:div>
    <w:div w:id="1535997847">
      <w:bodyDiv w:val="1"/>
      <w:marLeft w:val="0"/>
      <w:marRight w:val="0"/>
      <w:marTop w:val="0"/>
      <w:marBottom w:val="0"/>
      <w:divBdr>
        <w:top w:val="none" w:sz="0" w:space="0" w:color="auto"/>
        <w:left w:val="none" w:sz="0" w:space="0" w:color="auto"/>
        <w:bottom w:val="none" w:sz="0" w:space="0" w:color="auto"/>
        <w:right w:val="none" w:sz="0" w:space="0" w:color="auto"/>
      </w:divBdr>
    </w:div>
    <w:div w:id="1594625112">
      <w:bodyDiv w:val="1"/>
      <w:marLeft w:val="0"/>
      <w:marRight w:val="0"/>
      <w:marTop w:val="0"/>
      <w:marBottom w:val="0"/>
      <w:divBdr>
        <w:top w:val="none" w:sz="0" w:space="0" w:color="auto"/>
        <w:left w:val="none" w:sz="0" w:space="0" w:color="auto"/>
        <w:bottom w:val="none" w:sz="0" w:space="0" w:color="auto"/>
        <w:right w:val="none" w:sz="0" w:space="0" w:color="auto"/>
      </w:divBdr>
    </w:div>
    <w:div w:id="1667972411">
      <w:bodyDiv w:val="1"/>
      <w:marLeft w:val="0"/>
      <w:marRight w:val="0"/>
      <w:marTop w:val="0"/>
      <w:marBottom w:val="0"/>
      <w:divBdr>
        <w:top w:val="none" w:sz="0" w:space="0" w:color="auto"/>
        <w:left w:val="none" w:sz="0" w:space="0" w:color="auto"/>
        <w:bottom w:val="none" w:sz="0" w:space="0" w:color="auto"/>
        <w:right w:val="none" w:sz="0" w:space="0" w:color="auto"/>
      </w:divBdr>
    </w:div>
    <w:div w:id="1688286248">
      <w:bodyDiv w:val="1"/>
      <w:marLeft w:val="0"/>
      <w:marRight w:val="0"/>
      <w:marTop w:val="0"/>
      <w:marBottom w:val="0"/>
      <w:divBdr>
        <w:top w:val="none" w:sz="0" w:space="0" w:color="auto"/>
        <w:left w:val="none" w:sz="0" w:space="0" w:color="auto"/>
        <w:bottom w:val="none" w:sz="0" w:space="0" w:color="auto"/>
        <w:right w:val="none" w:sz="0" w:space="0" w:color="auto"/>
      </w:divBdr>
    </w:div>
    <w:div w:id="1689018923">
      <w:bodyDiv w:val="1"/>
      <w:marLeft w:val="0"/>
      <w:marRight w:val="0"/>
      <w:marTop w:val="0"/>
      <w:marBottom w:val="0"/>
      <w:divBdr>
        <w:top w:val="none" w:sz="0" w:space="0" w:color="auto"/>
        <w:left w:val="none" w:sz="0" w:space="0" w:color="auto"/>
        <w:bottom w:val="none" w:sz="0" w:space="0" w:color="auto"/>
        <w:right w:val="none" w:sz="0" w:space="0" w:color="auto"/>
      </w:divBdr>
    </w:div>
    <w:div w:id="1732532681">
      <w:bodyDiv w:val="1"/>
      <w:marLeft w:val="0"/>
      <w:marRight w:val="0"/>
      <w:marTop w:val="0"/>
      <w:marBottom w:val="0"/>
      <w:divBdr>
        <w:top w:val="none" w:sz="0" w:space="0" w:color="auto"/>
        <w:left w:val="none" w:sz="0" w:space="0" w:color="auto"/>
        <w:bottom w:val="none" w:sz="0" w:space="0" w:color="auto"/>
        <w:right w:val="none" w:sz="0" w:space="0" w:color="auto"/>
      </w:divBdr>
    </w:div>
    <w:div w:id="1788545424">
      <w:bodyDiv w:val="1"/>
      <w:marLeft w:val="0"/>
      <w:marRight w:val="0"/>
      <w:marTop w:val="0"/>
      <w:marBottom w:val="0"/>
      <w:divBdr>
        <w:top w:val="none" w:sz="0" w:space="0" w:color="auto"/>
        <w:left w:val="none" w:sz="0" w:space="0" w:color="auto"/>
        <w:bottom w:val="none" w:sz="0" w:space="0" w:color="auto"/>
        <w:right w:val="none" w:sz="0" w:space="0" w:color="auto"/>
      </w:divBdr>
    </w:div>
    <w:div w:id="1794471448">
      <w:bodyDiv w:val="1"/>
      <w:marLeft w:val="0"/>
      <w:marRight w:val="0"/>
      <w:marTop w:val="0"/>
      <w:marBottom w:val="0"/>
      <w:divBdr>
        <w:top w:val="none" w:sz="0" w:space="0" w:color="auto"/>
        <w:left w:val="none" w:sz="0" w:space="0" w:color="auto"/>
        <w:bottom w:val="none" w:sz="0" w:space="0" w:color="auto"/>
        <w:right w:val="none" w:sz="0" w:space="0" w:color="auto"/>
      </w:divBdr>
    </w:div>
    <w:div w:id="1844467542">
      <w:bodyDiv w:val="1"/>
      <w:marLeft w:val="0"/>
      <w:marRight w:val="0"/>
      <w:marTop w:val="0"/>
      <w:marBottom w:val="0"/>
      <w:divBdr>
        <w:top w:val="none" w:sz="0" w:space="0" w:color="auto"/>
        <w:left w:val="none" w:sz="0" w:space="0" w:color="auto"/>
        <w:bottom w:val="none" w:sz="0" w:space="0" w:color="auto"/>
        <w:right w:val="none" w:sz="0" w:space="0" w:color="auto"/>
      </w:divBdr>
    </w:div>
    <w:div w:id="1888957152">
      <w:bodyDiv w:val="1"/>
      <w:marLeft w:val="0"/>
      <w:marRight w:val="0"/>
      <w:marTop w:val="0"/>
      <w:marBottom w:val="0"/>
      <w:divBdr>
        <w:top w:val="none" w:sz="0" w:space="0" w:color="auto"/>
        <w:left w:val="none" w:sz="0" w:space="0" w:color="auto"/>
        <w:bottom w:val="none" w:sz="0" w:space="0" w:color="auto"/>
        <w:right w:val="none" w:sz="0" w:space="0" w:color="auto"/>
      </w:divBdr>
    </w:div>
    <w:div w:id="1938948953">
      <w:bodyDiv w:val="1"/>
      <w:marLeft w:val="0"/>
      <w:marRight w:val="0"/>
      <w:marTop w:val="0"/>
      <w:marBottom w:val="0"/>
      <w:divBdr>
        <w:top w:val="none" w:sz="0" w:space="0" w:color="auto"/>
        <w:left w:val="none" w:sz="0" w:space="0" w:color="auto"/>
        <w:bottom w:val="none" w:sz="0" w:space="0" w:color="auto"/>
        <w:right w:val="none" w:sz="0" w:space="0" w:color="auto"/>
      </w:divBdr>
    </w:div>
    <w:div w:id="1940483734">
      <w:bodyDiv w:val="1"/>
      <w:marLeft w:val="0"/>
      <w:marRight w:val="0"/>
      <w:marTop w:val="0"/>
      <w:marBottom w:val="0"/>
      <w:divBdr>
        <w:top w:val="none" w:sz="0" w:space="0" w:color="auto"/>
        <w:left w:val="none" w:sz="0" w:space="0" w:color="auto"/>
        <w:bottom w:val="none" w:sz="0" w:space="0" w:color="auto"/>
        <w:right w:val="none" w:sz="0" w:space="0" w:color="auto"/>
      </w:divBdr>
    </w:div>
    <w:div w:id="1947300607">
      <w:bodyDiv w:val="1"/>
      <w:marLeft w:val="0"/>
      <w:marRight w:val="0"/>
      <w:marTop w:val="0"/>
      <w:marBottom w:val="0"/>
      <w:divBdr>
        <w:top w:val="none" w:sz="0" w:space="0" w:color="auto"/>
        <w:left w:val="none" w:sz="0" w:space="0" w:color="auto"/>
        <w:bottom w:val="none" w:sz="0" w:space="0" w:color="auto"/>
        <w:right w:val="none" w:sz="0" w:space="0" w:color="auto"/>
      </w:divBdr>
    </w:div>
    <w:div w:id="2054574743">
      <w:bodyDiv w:val="1"/>
      <w:marLeft w:val="0"/>
      <w:marRight w:val="0"/>
      <w:marTop w:val="0"/>
      <w:marBottom w:val="0"/>
      <w:divBdr>
        <w:top w:val="none" w:sz="0" w:space="0" w:color="auto"/>
        <w:left w:val="none" w:sz="0" w:space="0" w:color="auto"/>
        <w:bottom w:val="none" w:sz="0" w:space="0" w:color="auto"/>
        <w:right w:val="none" w:sz="0" w:space="0" w:color="auto"/>
      </w:divBdr>
    </w:div>
    <w:div w:id="2058773923">
      <w:bodyDiv w:val="1"/>
      <w:marLeft w:val="0"/>
      <w:marRight w:val="0"/>
      <w:marTop w:val="0"/>
      <w:marBottom w:val="0"/>
      <w:divBdr>
        <w:top w:val="none" w:sz="0" w:space="0" w:color="auto"/>
        <w:left w:val="none" w:sz="0" w:space="0" w:color="auto"/>
        <w:bottom w:val="none" w:sz="0" w:space="0" w:color="auto"/>
        <w:right w:val="none" w:sz="0" w:space="0" w:color="auto"/>
      </w:divBdr>
    </w:div>
    <w:div w:id="213328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59E05-B529-4B5E-995B-130985334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5182</Words>
  <Characters>29539</Characters>
  <Application>Microsoft Office Word</Application>
  <DocSecurity>0</DocSecurity>
  <Lines>246</Lines>
  <Paragraphs>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A</Company>
  <LinksUpToDate>false</LinksUpToDate>
  <CharactersWithSpaces>34652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Lusine Avetisyan</cp:lastModifiedBy>
  <cp:revision>4</cp:revision>
  <cp:lastPrinted>2026-04-07T12:24:00Z</cp:lastPrinted>
  <dcterms:created xsi:type="dcterms:W3CDTF">2026-04-07T12:36:00Z</dcterms:created>
  <dcterms:modified xsi:type="dcterms:W3CDTF">2026-04-07T12:36:00Z</dcterms:modified>
</cp:coreProperties>
</file>